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8639" w14:textId="04F857C6" w:rsidR="00BB2736" w:rsidRDefault="00BB2736" w:rsidP="00BB2736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#113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>R4-241</w:t>
      </w:r>
      <w:r w:rsidR="00D7525D" w:rsidRPr="00D752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7625</w:t>
      </w:r>
    </w:p>
    <w:p w14:paraId="3B821F0F" w14:textId="77777777" w:rsidR="00BB2736" w:rsidRDefault="00BB2736" w:rsidP="00BB2736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Orlando, US, 18th – 22nd November, 2024</w:t>
      </w:r>
    </w:p>
    <w:p w14:paraId="159F635F" w14:textId="77777777" w:rsidR="00802E82" w:rsidRPr="00BB2736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4967FB67" w:rsidR="00802E82" w:rsidRPr="00BB2736" w:rsidRDefault="00802E82" w:rsidP="00802E82">
      <w:pPr>
        <w:pStyle w:val="a"/>
        <w:rPr>
          <w:rFonts w:eastAsiaTheme="minorEastAsia"/>
          <w:lang w:eastAsia="zh-TW"/>
        </w:rPr>
      </w:pPr>
      <w:r>
        <w:t>Agenda Item:</w:t>
      </w:r>
      <w:r>
        <w:tab/>
      </w:r>
      <w:r w:rsidR="00BB2736">
        <w:rPr>
          <w:rFonts w:eastAsia="SimSun"/>
          <w:lang w:eastAsia="zh-CN"/>
        </w:rPr>
        <w:t>7</w:t>
      </w:r>
      <w:r w:rsidR="00C80E42" w:rsidRPr="00C80E42">
        <w:rPr>
          <w:rFonts w:eastAsia="SimSun" w:hint="eastAsia"/>
          <w:lang w:eastAsia="zh-CN"/>
        </w:rPr>
        <w:t>.22.2.1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6453B71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CF687D" w:rsidRPr="00CF687D">
        <w:rPr>
          <w:rFonts w:eastAsia="SimSun"/>
          <w:lang w:eastAsia="zh-CN"/>
        </w:rPr>
        <w:t>Discussion on RRM requirements for OD-SSB for network energy saving</w:t>
      </w:r>
    </w:p>
    <w:p w14:paraId="01A569F0" w14:textId="5A7138C4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0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0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5440A032" w14:textId="0E04A7C5" w:rsidR="00E72830" w:rsidRPr="00692EEE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1" w:name="OLE_LINK89"/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In 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RAN#104 meeting, the “</w:t>
      </w:r>
      <w:r w:rsidR="00A17868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Revised WID: Enhancements of network energy savings for NR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” has been approved in [1]</w:t>
      </w:r>
      <w:r w:rsidR="00F30A55" w:rsidRP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  <w:bookmarkStart w:id="2" w:name="OLE_LINK90"/>
      <w:r w:rsidR="00A557ED">
        <w:rPr>
          <w:rFonts w:ascii="Arial" w:hAnsi="Arial" w:cs="Arial"/>
          <w:kern w:val="0"/>
          <w:sz w:val="20"/>
          <w:szCs w:val="20"/>
          <w:lang w:val="en-US" w:eastAsia="zh-CN"/>
        </w:rPr>
        <w:t>T</w:t>
      </w:r>
      <w:r w:rsid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he </w:t>
      </w:r>
      <w:r w:rsidR="00A74829" w:rsidRPr="00A74829">
        <w:rPr>
          <w:rFonts w:ascii="Arial" w:hAnsi="Arial" w:cs="Arial" w:hint="eastAsia"/>
          <w:kern w:val="0"/>
          <w:sz w:val="20"/>
          <w:szCs w:val="20"/>
          <w:lang w:val="en-US" w:eastAsia="zh-CN"/>
        </w:rPr>
        <w:t>RRM r</w:t>
      </w:r>
      <w:r w:rsidR="00A74829" w:rsidRPr="00A7482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equirement for On-Demand SSB </w:t>
      </w:r>
      <w:r w:rsidR="00A7482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was discussed in WF </w:t>
      </w:r>
      <w:bookmarkStart w:id="3" w:name="OLE_LINK17"/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_Ref179226883 \n \h </w:instrTex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DA27B8">
        <w:rPr>
          <w:rFonts w:ascii="Arial" w:hAnsi="Arial" w:cs="Arial"/>
          <w:b/>
          <w:bCs/>
          <w:kern w:val="0"/>
          <w:sz w:val="20"/>
          <w:szCs w:val="20"/>
          <w:lang w:val="en-US" w:eastAsia="zh-CN"/>
        </w:rPr>
        <w:t>Error! Reference source not found.</w: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bookmarkEnd w:id="3"/>
      <w:r w:rsidR="00A557ED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  <w:r w:rsidR="00A7482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Besides, </w:t>
      </w:r>
      <w:r w:rsidR="00C811D4">
        <w:rPr>
          <w:rFonts w:ascii="Arial" w:hAnsi="Arial" w:cs="Arial"/>
          <w:kern w:val="0"/>
          <w:sz w:val="20"/>
          <w:szCs w:val="20"/>
          <w:lang w:val="en-US" w:eastAsia="zh-CN"/>
        </w:rPr>
        <w:t>o</w:t>
      </w:r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ne corresponding RAN1 LS is received </w:t>
      </w:r>
      <w:bookmarkStart w:id="4" w:name="OLE_LINK41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[4] </w:t>
      </w:r>
      <w:bookmarkEnd w:id="4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to ask the timeline for On-demand SSB operation on </w:t>
      </w:r>
      <w:proofErr w:type="spellStart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>SCell</w:t>
      </w:r>
      <w:proofErr w:type="spellEnd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  <w:r w:rsid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A74829" w:rsidRPr="00BE1D83">
        <w:rPr>
          <w:rFonts w:ascii="Arial" w:hAnsi="Arial" w:cs="Arial" w:hint="eastAsia"/>
          <w:kern w:val="0"/>
          <w:sz w:val="20"/>
          <w:szCs w:val="20"/>
          <w:lang w:val="en-US" w:eastAsia="zh-CN"/>
        </w:rPr>
        <w:t>In</w:t>
      </w:r>
      <w:r w:rsidR="00A74829" w:rsidRPr="00BE1D8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this contribution, our view is</w: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further provided</w:t>
      </w:r>
      <w:r w:rsid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for the abovementioned topics</w: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  <w:r w:rsidR="00A74829">
        <w:rPr>
          <w:rFonts w:ascii="新細明體" w:eastAsia="新細明體" w:hAnsi="新細明體" w:cs="新細明體"/>
          <w:kern w:val="0"/>
          <w:sz w:val="20"/>
          <w:szCs w:val="20"/>
          <w:lang w:val="en-US" w:eastAsia="zh-TW"/>
        </w:rPr>
        <w:t xml:space="preserve"> </w:t>
      </w:r>
      <w:r w:rsidR="006857A1" w:rsidRPr="006857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</w:p>
    <w:p w14:paraId="34AB039D" w14:textId="5589F3E6" w:rsidR="00E34F2C" w:rsidRPr="00BE1D83" w:rsidRDefault="00F273DC" w:rsidP="00BE1D83">
      <w:pPr>
        <w:pStyle w:val="Heading1"/>
        <w:ind w:left="426" w:hanging="426"/>
        <w:rPr>
          <w:lang w:val="en-US" w:eastAsia="zh-CN"/>
        </w:rPr>
      </w:pPr>
      <w:bookmarkStart w:id="5" w:name="OLE_LINK25"/>
      <w:bookmarkStart w:id="6" w:name="OLE_LINK18"/>
      <w:bookmarkEnd w:id="1"/>
      <w:bookmarkEnd w:id="2"/>
      <w:r w:rsidRPr="003049BC">
        <w:rPr>
          <w:lang w:val="en-US" w:eastAsia="zh-CN"/>
        </w:rPr>
        <w:t xml:space="preserve">2  </w:t>
      </w:r>
      <w:bookmarkStart w:id="7" w:name="OLE_LINK3"/>
      <w:bookmarkStart w:id="8" w:name="OLE_LINK5"/>
      <w:r w:rsidR="00A557ED">
        <w:rPr>
          <w:lang w:val="en-US" w:eastAsia="zh-CN"/>
        </w:rPr>
        <w:t>O</w:t>
      </w:r>
      <w:r w:rsidR="00A557ED" w:rsidRPr="00A557ED">
        <w:rPr>
          <w:lang w:val="en-US" w:eastAsia="zh-CN"/>
        </w:rPr>
        <w:t>n-</w:t>
      </w:r>
      <w:r w:rsidR="00A557ED">
        <w:rPr>
          <w:lang w:val="en-US" w:eastAsia="zh-CN"/>
        </w:rPr>
        <w:t>D</w:t>
      </w:r>
      <w:r w:rsidR="00A557ED" w:rsidRPr="00A557ED">
        <w:rPr>
          <w:lang w:val="en-US" w:eastAsia="zh-CN"/>
        </w:rPr>
        <w:t xml:space="preserve">emand SSB </w:t>
      </w:r>
      <w:bookmarkEnd w:id="7"/>
      <w:proofErr w:type="spellStart"/>
      <w:r w:rsidR="00A557ED" w:rsidRPr="00A557ED">
        <w:rPr>
          <w:lang w:val="en-US" w:eastAsia="zh-CN"/>
        </w:rPr>
        <w:t>SCell</w:t>
      </w:r>
      <w:proofErr w:type="spellEnd"/>
      <w:r w:rsidR="00A557ED" w:rsidRPr="00A557ED">
        <w:rPr>
          <w:lang w:val="en-US" w:eastAsia="zh-CN"/>
        </w:rPr>
        <w:t xml:space="preserve"> operation</w:t>
      </w:r>
      <w:r w:rsidR="00A557ED">
        <w:rPr>
          <w:lang w:val="en-US" w:eastAsia="zh-CN"/>
        </w:rPr>
        <w:t xml:space="preserve"> </w:t>
      </w:r>
      <w:bookmarkEnd w:id="8"/>
      <w:r w:rsidR="00A557ED">
        <w:rPr>
          <w:lang w:val="en-US" w:eastAsia="zh-CN"/>
        </w:rPr>
        <w:t>(Objective#1 )</w:t>
      </w:r>
      <w:bookmarkStart w:id="9" w:name="OLE_LINK26"/>
      <w:bookmarkStart w:id="10" w:name="OLE_LINK20"/>
    </w:p>
    <w:p w14:paraId="597B3955" w14:textId="77777777" w:rsidR="00E72830" w:rsidRDefault="00E72830" w:rsidP="00E72830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11" w:name="OLE_LINK36"/>
      <w:bookmarkEnd w:id="5"/>
      <w:r>
        <w:rPr>
          <w:rFonts w:cs="Arial"/>
          <w:u w:val="single"/>
          <w:lang w:val="en-US" w:eastAsia="zh-TW"/>
        </w:rPr>
        <w:t>RAN1 LS</w:t>
      </w:r>
    </w:p>
    <w:p w14:paraId="4EA70650" w14:textId="1E055193" w:rsidR="00E72830" w:rsidRDefault="006D61F3" w:rsidP="00F273DC">
      <w:pPr>
        <w:pStyle w:val="CRCoverPage"/>
        <w:spacing w:after="0"/>
        <w:rPr>
          <w:rFonts w:cs="Arial"/>
          <w:lang w:val="en-US" w:eastAsia="zh-CN"/>
        </w:rPr>
      </w:pPr>
      <w:bookmarkStart w:id="12" w:name="OLE_LINK37"/>
      <w:bookmarkEnd w:id="11"/>
      <w:r>
        <w:rPr>
          <w:rFonts w:cs="Arial"/>
          <w:lang w:val="en-US" w:eastAsia="zh-TW"/>
        </w:rPr>
        <w:t xml:space="preserve">Based on the RAN1 agreement in the LS </w:t>
      </w:r>
      <w:r>
        <w:rPr>
          <w:rFonts w:cs="Arial"/>
          <w:lang w:val="en-US" w:eastAsia="zh-CN"/>
        </w:rPr>
        <w:t>[4] as below, the timeline is illustrated in</w:t>
      </w:r>
      <w:r w:rsidR="00873E8A">
        <w:rPr>
          <w:rFonts w:cs="Arial"/>
          <w:lang w:val="en-US" w:eastAsia="zh-CN"/>
        </w:rPr>
        <w:t xml:space="preserve"> </w:t>
      </w:r>
      <w:r w:rsidR="00873E8A">
        <w:rPr>
          <w:rFonts w:cs="Arial"/>
          <w:lang w:val="en-US" w:eastAsia="zh-CN"/>
        </w:rPr>
        <w:fldChar w:fldCharType="begin"/>
      </w:r>
      <w:r w:rsidR="00873E8A">
        <w:rPr>
          <w:rFonts w:cs="Arial"/>
          <w:lang w:val="en-US" w:eastAsia="zh-CN"/>
        </w:rPr>
        <w:instrText xml:space="preserve"> REF _Ref179229334 \h </w:instrText>
      </w:r>
      <w:r w:rsidR="00873E8A">
        <w:rPr>
          <w:rFonts w:cs="Arial"/>
          <w:lang w:val="en-US" w:eastAsia="zh-CN"/>
        </w:rPr>
      </w:r>
      <w:r w:rsidR="00873E8A">
        <w:rPr>
          <w:rFonts w:cs="Arial"/>
          <w:lang w:val="en-US" w:eastAsia="zh-CN"/>
        </w:rPr>
        <w:fldChar w:fldCharType="separate"/>
      </w:r>
      <w:r w:rsidR="00DA27B8" w:rsidRPr="00DC01C9">
        <w:rPr>
          <w:color w:val="000000" w:themeColor="text1"/>
          <w:sz w:val="24"/>
          <w:szCs w:val="24"/>
        </w:rPr>
        <w:t xml:space="preserve">Figure </w:t>
      </w:r>
      <w:r w:rsidR="00DA27B8">
        <w:rPr>
          <w:noProof/>
          <w:color w:val="000000" w:themeColor="text1"/>
          <w:sz w:val="24"/>
          <w:szCs w:val="24"/>
        </w:rPr>
        <w:t>1</w:t>
      </w:r>
      <w:r w:rsidR="00873E8A">
        <w:rPr>
          <w:rFonts w:cs="Arial"/>
          <w:lang w:val="en-US" w:eastAsia="zh-CN"/>
        </w:rPr>
        <w:fldChar w:fldCharType="end"/>
      </w:r>
      <w:r>
        <w:rPr>
          <w:rFonts w:cs="Arial"/>
          <w:lang w:val="en-US" w:eastAsia="zh-CN"/>
        </w:rPr>
        <w:t xml:space="preserve">.  </w:t>
      </w:r>
      <w:bookmarkEnd w:id="12"/>
      <w:r w:rsidRPr="006D61F3">
        <w:rPr>
          <w:rFonts w:cs="Arial"/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470BF1A" wp14:editId="13CDA3B0">
                <wp:simplePos x="0" y="0"/>
                <wp:positionH relativeFrom="column">
                  <wp:posOffset>-6350</wp:posOffset>
                </wp:positionH>
                <wp:positionV relativeFrom="paragraph">
                  <wp:posOffset>412750</wp:posOffset>
                </wp:positionV>
                <wp:extent cx="6689725" cy="1404620"/>
                <wp:effectExtent l="0" t="0" r="1587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9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F8963" w14:textId="77777777" w:rsidR="006D61F3" w:rsidRDefault="006D61F3" w:rsidP="006D61F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1AD65E07" w14:textId="77777777" w:rsidR="006D61F3" w:rsidRPr="006D61F3" w:rsidRDefault="006D61F3" w:rsidP="006D61F3">
                            <w:pPr>
                              <w:spacing w:line="254" w:lineRule="auto"/>
                              <w:jc w:val="both"/>
                              <w:rPr>
                                <w:color w:val="000000" w:themeColor="text1"/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 xml:space="preserve">The </w:t>
                            </w:r>
                            <w:r w:rsidRPr="006D61F3">
                              <w:rPr>
                                <w:color w:val="000000" w:themeColor="text1"/>
                                <w:lang w:val="en-US" w:eastAsia="ko-KR"/>
                              </w:rPr>
                              <w:t>previous RAN1 agreement made in RAN1#117 is revised as follows.</w:t>
                            </w:r>
                          </w:p>
                          <w:p w14:paraId="2CE1FBD3" w14:textId="77777777" w:rsidR="006D61F3" w:rsidRPr="006D61F3" w:rsidRDefault="006D61F3" w:rsidP="006D61F3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bookmarkStart w:id="13" w:name="OLE_LINK39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For SSB burst(s) indicated by on-demand SSB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operation via MAC CE, UE expects that on-demand SSB burst(s) </w:t>
                            </w:r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is transmitted from time instance A</w: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which is determined as follows.</w:t>
                            </w:r>
                          </w:p>
                          <w:p w14:paraId="748699DA" w14:textId="403C6F83" w:rsidR="006D61F3" w:rsidRPr="006D61F3" w:rsidRDefault="006D61F3" w:rsidP="006D61F3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Alt 3-1: Time instance A is the beginning of the first slot containing [candidate SSB index 0 or the first actually transmitted SSB index] of on-demand SSB burst which is at </w:t>
                            </w:r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least T slots</w: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after the slot where UE receives a signalling from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to indicate on-demand SSB transmission</w:t>
                            </w:r>
                          </w:p>
                          <w:p w14:paraId="6AC935FB" w14:textId="77777777" w:rsidR="006D61F3" w:rsidRPr="006D61F3" w:rsidRDefault="006D61F3" w:rsidP="006D61F3">
                            <w:pPr>
                              <w:numPr>
                                <w:ilvl w:val="2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The SSB time domain positions of on-demand SSB burst are configured by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.</w:t>
                            </w:r>
                          </w:p>
                          <w:p w14:paraId="6C41EC3B" w14:textId="77777777" w:rsidR="006D61F3" w:rsidRPr="006D61F3" w:rsidRDefault="006D61F3" w:rsidP="006D61F3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Note: The value of T is not less than existing timeline required for UE’s MAC CE processing for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activation </w:t>
                            </w:r>
                          </w:p>
                          <w:bookmarkEnd w:id="13"/>
                          <w:p w14:paraId="38108147" w14:textId="77777777" w:rsidR="006D61F3" w:rsidRPr="006D61F3" w:rsidRDefault="006D61F3" w:rsidP="006D61F3">
                            <w:pPr>
                              <w:numPr>
                                <w:ilvl w:val="1"/>
                                <w:numId w:val="31"/>
                              </w:numPr>
                              <w:shd w:val="clear" w:color="auto" w:fill="FFFFFF" w:themeFill="background1"/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(Working assumption): </w:t>
                            </w:r>
                            <w:bookmarkStart w:id="14" w:name="OLE_LINK38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T is not less than </w:t>
                            </w:r>
                            <w:proofErr w:type="spellStart"/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T_min</w:t>
                            </w:r>
                            <w:proofErr w:type="spellEnd"/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=</w:t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begin"/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highlight w:val="cyan"/>
                                <w:lang w:eastAsia="zh-TW"/>
                              </w:rPr>
                              <w:pict w14:anchorId="312CACD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Picture 1" o:spid="_x0000_i1026" type="#_x0000_t75" style="width:66pt;height:15pt;mso-wrap-style:square;mso-position-horizontal-relative:page;mso-position-vertical-relative:page" equationxml="&lt;">
                                  <v:imagedata r:id="rId6" o:title="" chromakey="white"/>
                                </v:shape>
                              </w:pict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</w:instrText>
                            </w:r>
                            <w:r w:rsidR="00000000">
                              <w:rPr>
                                <w:color w:val="000000" w:themeColor="text1"/>
                                <w:highlight w:val="cyan"/>
                              </w:rPr>
                              <w:fldChar w:fldCharType="separate"/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end"/>
                            </w:r>
                            <w:r w:rsidRPr="00873E8A"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highlight w:val="cyan"/>
                                <w:lang w:eastAsia="ko-KR"/>
                              </w:rPr>
                              <w:t xml:space="preserve"> </w: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highlight w:val="cyan"/>
                                <w:lang w:eastAsia="zh-TW"/>
                              </w:rPr>
                              <w:pict w14:anchorId="19EE678E">
                                <v:shape id="Picture 7" o:spid="_x0000_i1028" type="#_x0000_t75" style="width:84pt;height:15pt;mso-wrap-style:square;mso-position-horizontal-relative:page;mso-position-vertical-relative:page" equationxml="&lt;">
                                  <v:imagedata r:id="rId7" o:title="" chromakey="white"/>
                                </v:shape>
                              </w:pict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begin"/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highlight w:val="cyan"/>
                                <w:lang w:eastAsia="zh-TW"/>
                              </w:rPr>
                              <w:pict w14:anchorId="6A076AB4">
                                <v:shape id="Picture 6" o:spid="_x0000_i1030" type="#_x0000_t75" style="width:84pt;height:15pt;mso-wrap-style:square;mso-position-horizontal-relative:page;mso-position-vertical-relative:page" equationxml="&lt;">
                                  <v:imagedata r:id="rId8" o:title="" chromakey="white"/>
                                </v:shape>
                              </w:pict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</w:instrText>
                            </w:r>
                            <w:r w:rsidR="00000000">
                              <w:rPr>
                                <w:color w:val="000000" w:themeColor="text1"/>
                                <w:highlight w:val="cyan"/>
                              </w:rPr>
                              <w:fldChar w:fldCharType="separate"/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end"/>
                            </w:r>
                            <w:r w:rsidRPr="006D61F3">
                              <w:rPr>
                                <w:bCs/>
                                <w:color w:val="000000" w:themeColor="text1"/>
                                <w:lang w:eastAsia="ko-KR"/>
                              </w:rPr>
                              <w:t xml:space="preserve"> where slot </w:t>
                            </w:r>
                            <w:proofErr w:type="spellStart"/>
                            <w:r w:rsidRPr="006D61F3">
                              <w:rPr>
                                <w:bCs/>
                                <w:i/>
                                <w:iCs/>
                                <w:color w:val="000000" w:themeColor="text1"/>
                                <w:lang w:eastAsia="ko-KR"/>
                              </w:rPr>
                              <w:t>n</w:t>
                            </w:r>
                            <w:r w:rsidRPr="006D61F3">
                              <w:rPr>
                                <w:bCs/>
                                <w:color w:val="000000" w:themeColor="text1"/>
                                <w:lang w:eastAsia="ko-KR"/>
                              </w:rPr>
                              <w:t>+</w:t>
                            </w:r>
                            <w:r w:rsidRPr="006D61F3">
                              <w:rPr>
                                <w:bCs/>
                                <w:i/>
                                <w:iCs/>
                                <w:color w:val="000000" w:themeColor="text1"/>
                                <w:lang w:eastAsia="ko-KR"/>
                              </w:rPr>
                              <w:t>m</w:t>
                            </w:r>
                            <w:proofErr w:type="spellEnd"/>
                            <w:r w:rsidRPr="006D61F3">
                              <w:rPr>
                                <w:bCs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is a slot </w:t>
                            </w:r>
                            <w:bookmarkStart w:id="15" w:name="OLE_LINK43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indicated for PUCCH transmission with </w:t>
                            </w:r>
                            <w:r w:rsidRPr="00873E8A">
                              <w:rPr>
                                <w:iCs/>
                                <w:color w:val="000000" w:themeColor="text1"/>
                                <w:highlight w:val="cyan"/>
                                <w:lang w:eastAsia="ko-KR"/>
                              </w:rPr>
                              <w:t>HARQ-QCK information</w: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bookmarkEnd w:id="15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when the UE receives MAC CE </w:t>
                            </w:r>
                            <w:proofErr w:type="spellStart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>signaling</w:t>
                            </w:r>
                            <w:proofErr w:type="spellEnd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to indicate on-demand SSB transmission ending in slot </w:t>
                            </w:r>
                            <w:r w:rsidRPr="006D61F3">
                              <w:rPr>
                                <w:i/>
                                <w:color w:val="000000" w:themeColor="text1"/>
                                <w:lang w:eastAsia="ko-KR"/>
                              </w:rPr>
                              <w:t>n</w: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, and </w: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begin"/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39957D78">
                                <v:shape id="Picture 5" o:spid="_x0000_i1032" type="#_x0000_t75" style="width:40pt;height:15pt;mso-wrap-style:square;mso-position-horizontal-relative:page;mso-position-vertical-relative:page" equationxml="&lt;">
                                  <v:imagedata r:id="rId9" o:title="" chromakey="white"/>
                                </v:shape>
                              </w:pic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instrText xml:space="preserve"> </w:instrTex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separate"/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36FB24A9">
                                <v:shape id="Picture 4" o:spid="_x0000_i1034" type="#_x0000_t75" style="width:40pt;height:15pt;mso-wrap-style:square;mso-position-horizontal-relative:page;mso-position-vertical-relative:page" equationxml="&lt;">
                                  <v:imagedata r:id="rId9" o:title="" chromakey="white"/>
                                </v:shape>
                              </w:pic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end"/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is as defined in current specification.</w:t>
                            </w:r>
                          </w:p>
                          <w:p w14:paraId="16BFC5C7" w14:textId="775E1116" w:rsidR="006D61F3" w:rsidRPr="006D61F3" w:rsidRDefault="006D61F3" w:rsidP="006D61F3">
                            <w:pPr>
                              <w:numPr>
                                <w:ilvl w:val="2"/>
                                <w:numId w:val="31"/>
                              </w:numPr>
                              <w:shd w:val="clear" w:color="auto" w:fill="FFFFFF" w:themeFill="background1"/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RAN4 to confirm </w:t>
                            </w:r>
                            <w:bookmarkStart w:id="16" w:name="OLE_LINK47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that </w:t>
                            </w:r>
                            <w:proofErr w:type="spellStart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>T_min</w:t>
                            </w:r>
                            <w:proofErr w:type="spellEnd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can be equal to </w: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begin"/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5BBA267C">
                                <v:shape id="Picture 3" o:spid="_x0000_i1036" type="#_x0000_t75" style="width:66pt;height:15pt;mso-wrap-style:square;mso-position-horizontal-relative:page;mso-position-vertical-relative:page" equationxml="&lt;">
                                  <v:imagedata r:id="rId10" o:title="" chromakey="white"/>
                                </v:shape>
                              </w:pic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</w:instrText>
                            </w:r>
                            <w:r w:rsidR="00000000"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end"/>
                            </w:r>
                            <w:r w:rsidRPr="006D61F3"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begin"/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0F633AA4">
                                <v:shape id="Picture 2" o:spid="_x0000_i1038" type="#_x0000_t75" style="width:84pt;height:15pt;mso-wrap-style:square;mso-position-horizontal-relative:page;mso-position-vertical-relative:page" equationxml="&lt;">
                                  <v:imagedata r:id="rId7" o:title="" chromakey="white"/>
                                </v:shape>
                              </w:pic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</w:instrTex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separate"/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6CCD6604">
                                <v:shape id="_x0000_i1040" type="#_x0000_t75" style="width:84pt;height:15pt;mso-wrap-style:square;mso-position-horizontal-relative:page;mso-position-vertical-relative:page" equationxml="&lt;">
                                  <v:imagedata r:id="rId7" o:title="" chromakey="white"/>
                                </v:shape>
                              </w:pic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end"/>
                            </w:r>
                            <w:bookmarkEnd w:id="14"/>
                            <w:bookmarkEnd w:id="16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70BF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5pt;margin-top:32.5pt;width:526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">
                <v:textbox style="mso-fit-shape-to-text:t">
                  <w:txbxContent>
                    <w:p w14:paraId="1ECF8963" w14:textId="77777777" w:rsidR="006D61F3" w:rsidRDefault="006D61F3" w:rsidP="006D61F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1AD65E07" w14:textId="77777777" w:rsidR="006D61F3" w:rsidRPr="006D61F3" w:rsidRDefault="006D61F3" w:rsidP="006D61F3">
                      <w:pPr>
                        <w:spacing w:line="254" w:lineRule="auto"/>
                        <w:jc w:val="both"/>
                        <w:rPr>
                          <w:color w:val="000000" w:themeColor="text1"/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 xml:space="preserve">The </w:t>
                      </w:r>
                      <w:r w:rsidRPr="006D61F3">
                        <w:rPr>
                          <w:color w:val="000000" w:themeColor="text1"/>
                          <w:lang w:val="en-US" w:eastAsia="ko-KR"/>
                        </w:rPr>
                        <w:t>previous RAN1 agreement made in RAN1#117 is revised as follows.</w:t>
                      </w:r>
                    </w:p>
                    <w:p w14:paraId="2CE1FBD3" w14:textId="77777777" w:rsidR="006D61F3" w:rsidRPr="006D61F3" w:rsidRDefault="006D61F3" w:rsidP="006D61F3">
                      <w:pPr>
                        <w:numPr>
                          <w:ilvl w:val="0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bookmarkStart w:id="17" w:name="OLE_LINK39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For SSB burst(s) indicated by on-demand SSB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SCell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operation via MAC CE, UE expects that on-demand SSB burst(s) </w:t>
                      </w:r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is transmitted from time instance A</w: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which is determined as follows.</w:t>
                      </w:r>
                    </w:p>
                    <w:p w14:paraId="748699DA" w14:textId="403C6F83" w:rsidR="006D61F3" w:rsidRPr="006D61F3" w:rsidRDefault="006D61F3" w:rsidP="006D61F3">
                      <w:pPr>
                        <w:numPr>
                          <w:ilvl w:val="1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Alt 3-1: Time instance A is the beginning of the first slot containing [candidate SSB index 0 or the first actually transmitted SSB index] of on-demand SSB burst which is at </w:t>
                      </w:r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least T slots</w: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after the slot where UE receives a signalling from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gNB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to indicate on-demand SSB transmission</w:t>
                      </w:r>
                    </w:p>
                    <w:p w14:paraId="6AC935FB" w14:textId="77777777" w:rsidR="006D61F3" w:rsidRPr="006D61F3" w:rsidRDefault="006D61F3" w:rsidP="006D61F3">
                      <w:pPr>
                        <w:numPr>
                          <w:ilvl w:val="2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The SSB time domain positions of on-demand SSB burst are configured by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gNB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>.</w:t>
                      </w:r>
                    </w:p>
                    <w:p w14:paraId="6C41EC3B" w14:textId="77777777" w:rsidR="006D61F3" w:rsidRPr="006D61F3" w:rsidRDefault="006D61F3" w:rsidP="006D61F3">
                      <w:pPr>
                        <w:numPr>
                          <w:ilvl w:val="1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Note: The value of T is not less than existing timeline required for UE’s MAC CE processing for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SCell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activation </w:t>
                      </w:r>
                    </w:p>
                    <w:bookmarkEnd w:id="17"/>
                    <w:p w14:paraId="38108147" w14:textId="77777777" w:rsidR="006D61F3" w:rsidRPr="006D61F3" w:rsidRDefault="006D61F3" w:rsidP="006D61F3">
                      <w:pPr>
                        <w:numPr>
                          <w:ilvl w:val="1"/>
                          <w:numId w:val="31"/>
                        </w:numPr>
                        <w:shd w:val="clear" w:color="auto" w:fill="FFFFFF" w:themeFill="background1"/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(Working assumption): </w:t>
                      </w:r>
                      <w:bookmarkStart w:id="18" w:name="OLE_LINK38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T is not less than </w:t>
                      </w:r>
                      <w:proofErr w:type="spellStart"/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T_min</w:t>
                      </w:r>
                      <w:proofErr w:type="spellEnd"/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=</w:t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begin"/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highlight w:val="cyan"/>
                          <w:lang w:eastAsia="zh-TW"/>
                        </w:rPr>
                        <w:pict w14:anchorId="312CACD0">
                          <v:shape id="Picture 1" o:spid="_x0000_i1026" type="#_x0000_t75" style="width:66pt;height:15pt;mso-wrap-style:square;mso-position-horizontal-relative:page;mso-position-vertical-relative:page" equationxml="&lt;">
                            <v:imagedata r:id="rId6" o:title="" chromakey="white"/>
                          </v:shape>
                        </w:pict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</w:instrText>
                      </w:r>
                      <w:r w:rsidR="00000000">
                        <w:rPr>
                          <w:color w:val="000000" w:themeColor="text1"/>
                          <w:highlight w:val="cyan"/>
                        </w:rPr>
                        <w:fldChar w:fldCharType="separate"/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end"/>
                      </w:r>
                      <w:r w:rsidRPr="00873E8A">
                        <w:rPr>
                          <w:rFonts w:ascii="Cambria Math" w:hAnsi="Cambria Math"/>
                          <w:i/>
                          <w:color w:val="000000" w:themeColor="text1"/>
                          <w:highlight w:val="cyan"/>
                          <w:lang w:eastAsia="ko-KR"/>
                        </w:rPr>
                        <w:t xml:space="preserve"> </w:t>
                      </w:r>
                      <w:r w:rsidR="00000000">
                        <w:rPr>
                          <w:color w:val="000000" w:themeColor="text1"/>
                          <w:position w:val="-6"/>
                          <w:highlight w:val="cyan"/>
                          <w:lang w:eastAsia="zh-TW"/>
                        </w:rPr>
                        <w:pict w14:anchorId="19EE678E">
                          <v:shape id="Picture 7" o:spid="_x0000_i1028" type="#_x0000_t75" style="width:84pt;height:15pt;mso-wrap-style:square;mso-position-horizontal-relative:page;mso-position-vertical-relative:page" equationxml="&lt;">
                            <v:imagedata r:id="rId7" o:title="" chromakey="white"/>
                          </v:shape>
                        </w:pict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begin"/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highlight w:val="cyan"/>
                          <w:lang w:eastAsia="zh-TW"/>
                        </w:rPr>
                        <w:pict w14:anchorId="6A076AB4">
                          <v:shape id="Picture 6" o:spid="_x0000_i1030" type="#_x0000_t75" style="width:84pt;height:15pt;mso-wrap-style:square;mso-position-horizontal-relative:page;mso-position-vertical-relative:page" equationxml="&lt;">
                            <v:imagedata r:id="rId8" o:title="" chromakey="white"/>
                          </v:shape>
                        </w:pict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</w:instrText>
                      </w:r>
                      <w:r w:rsidR="00000000">
                        <w:rPr>
                          <w:color w:val="000000" w:themeColor="text1"/>
                          <w:highlight w:val="cyan"/>
                        </w:rPr>
                        <w:fldChar w:fldCharType="separate"/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end"/>
                      </w:r>
                      <w:r w:rsidRPr="006D61F3">
                        <w:rPr>
                          <w:bCs/>
                          <w:color w:val="000000" w:themeColor="text1"/>
                          <w:lang w:eastAsia="ko-KR"/>
                        </w:rPr>
                        <w:t xml:space="preserve"> where slot </w:t>
                      </w:r>
                      <w:proofErr w:type="spellStart"/>
                      <w:r w:rsidRPr="006D61F3">
                        <w:rPr>
                          <w:bCs/>
                          <w:i/>
                          <w:iCs/>
                          <w:color w:val="000000" w:themeColor="text1"/>
                          <w:lang w:eastAsia="ko-KR"/>
                        </w:rPr>
                        <w:t>n</w:t>
                      </w:r>
                      <w:r w:rsidRPr="006D61F3">
                        <w:rPr>
                          <w:bCs/>
                          <w:color w:val="000000" w:themeColor="text1"/>
                          <w:lang w:eastAsia="ko-KR"/>
                        </w:rPr>
                        <w:t>+</w:t>
                      </w:r>
                      <w:r w:rsidRPr="006D61F3">
                        <w:rPr>
                          <w:bCs/>
                          <w:i/>
                          <w:iCs/>
                          <w:color w:val="000000" w:themeColor="text1"/>
                          <w:lang w:eastAsia="ko-KR"/>
                        </w:rPr>
                        <w:t>m</w:t>
                      </w:r>
                      <w:proofErr w:type="spellEnd"/>
                      <w:r w:rsidRPr="006D61F3">
                        <w:rPr>
                          <w:bCs/>
                          <w:color w:val="000000" w:themeColor="text1"/>
                          <w:lang w:eastAsia="ko-KR"/>
                        </w:rPr>
                        <w:t xml:space="preserve"> </w: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is a slot </w:t>
                      </w:r>
                      <w:bookmarkStart w:id="19" w:name="OLE_LINK43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indicated for PUCCH transmission with </w:t>
                      </w:r>
                      <w:r w:rsidRPr="00873E8A">
                        <w:rPr>
                          <w:iCs/>
                          <w:color w:val="000000" w:themeColor="text1"/>
                          <w:highlight w:val="cyan"/>
                          <w:lang w:eastAsia="ko-KR"/>
                        </w:rPr>
                        <w:t>HARQ-QCK information</w: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</w:t>
                      </w:r>
                      <w:bookmarkEnd w:id="19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when the UE receives MAC CE </w:t>
                      </w:r>
                      <w:proofErr w:type="spellStart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>signaling</w:t>
                      </w:r>
                      <w:proofErr w:type="spellEnd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to indicate on-demand SSB transmission ending in slot </w:t>
                      </w:r>
                      <w:r w:rsidRPr="006D61F3">
                        <w:rPr>
                          <w:i/>
                          <w:color w:val="000000" w:themeColor="text1"/>
                          <w:lang w:eastAsia="ko-KR"/>
                        </w:rPr>
                        <w:t>n</w: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, and </w: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begin"/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39957D78">
                          <v:shape id="Picture 5" o:spid="_x0000_i1032" type="#_x0000_t75" style="width:40pt;height:15pt;mso-wrap-style:square;mso-position-horizontal-relative:page;mso-position-vertical-relative:page" equationxml="&lt;">
                            <v:imagedata r:id="rId9" o:title="" chromakey="white"/>
                          </v:shape>
                        </w:pic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instrText xml:space="preserve"> </w:instrTex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separate"/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36FB24A9">
                          <v:shape id="Picture 4" o:spid="_x0000_i1034" type="#_x0000_t75" style="width:40pt;height:15pt;mso-wrap-style:square;mso-position-horizontal-relative:page;mso-position-vertical-relative:page" equationxml="&lt;">
                            <v:imagedata r:id="rId9" o:title="" chromakey="white"/>
                          </v:shape>
                        </w:pic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end"/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is as defined in current specification.</w:t>
                      </w:r>
                    </w:p>
                    <w:p w14:paraId="16BFC5C7" w14:textId="775E1116" w:rsidR="006D61F3" w:rsidRPr="006D61F3" w:rsidRDefault="006D61F3" w:rsidP="006D61F3">
                      <w:pPr>
                        <w:numPr>
                          <w:ilvl w:val="2"/>
                          <w:numId w:val="31"/>
                        </w:numPr>
                        <w:shd w:val="clear" w:color="auto" w:fill="FFFFFF" w:themeFill="background1"/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RAN4 to confirm </w:t>
                      </w:r>
                      <w:bookmarkStart w:id="20" w:name="OLE_LINK47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that </w:t>
                      </w:r>
                      <w:proofErr w:type="spellStart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>T_min</w:t>
                      </w:r>
                      <w:proofErr w:type="spellEnd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can be equal to </w: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begin"/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5BBA267C">
                          <v:shape id="Picture 3" o:spid="_x0000_i1036" type="#_x0000_t75" style="width:66pt;height:15pt;mso-wrap-style:square;mso-position-horizontal-relative:page;mso-position-vertical-relative:page" equationxml="&lt;">
                            <v:imagedata r:id="rId10" o:title="" chromakey="white"/>
                          </v:shape>
                        </w:pic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</w:instrText>
                      </w:r>
                      <w:r w:rsidR="00000000">
                        <w:rPr>
                          <w:color w:val="000000" w:themeColor="text1"/>
                        </w:rPr>
                        <w:fldChar w:fldCharType="separate"/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end"/>
                      </w:r>
                      <w:r w:rsidRPr="006D61F3">
                        <w:rPr>
                          <w:rFonts w:ascii="Cambria Math" w:hAnsi="Cambria Math"/>
                          <w:i/>
                          <w:color w:val="000000" w:themeColor="text1"/>
                          <w:lang w:eastAsia="ko-KR"/>
                        </w:rPr>
                        <w:t xml:space="preserve"> </w: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begin"/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0F633AA4">
                          <v:shape id="Picture 2" o:spid="_x0000_i1038" type="#_x0000_t75" style="width:84pt;height:15pt;mso-wrap-style:square;mso-position-horizontal-relative:page;mso-position-vertical-relative:page" equationxml="&lt;">
                            <v:imagedata r:id="rId7" o:title="" chromakey="white"/>
                          </v:shape>
                        </w:pic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</w:instrTex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separate"/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6CCD6604">
                          <v:shape id="_x0000_i1040" type="#_x0000_t75" style="width:84pt;height:15pt;mso-wrap-style:square;mso-position-horizontal-relative:page;mso-position-vertical-relative:page" equationxml="&lt;">
                            <v:imagedata r:id="rId7" o:title="" chromakey="white"/>
                          </v:shape>
                        </w:pic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end"/>
                      </w:r>
                      <w:bookmarkEnd w:id="18"/>
                      <w:bookmarkEnd w:id="20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3589A7" w14:textId="77777777" w:rsidR="006D61F3" w:rsidRDefault="006D61F3" w:rsidP="00F273DC">
      <w:pPr>
        <w:pStyle w:val="CRCoverPage"/>
        <w:spacing w:after="0"/>
        <w:rPr>
          <w:rFonts w:cs="Arial"/>
          <w:lang w:val="en-US" w:eastAsia="zh-TW"/>
        </w:rPr>
      </w:pPr>
    </w:p>
    <w:p w14:paraId="3B42383C" w14:textId="1A3C0AF5" w:rsidR="00873E8A" w:rsidRDefault="00873E8A" w:rsidP="00873E8A">
      <w:pPr>
        <w:pStyle w:val="CRCoverPage"/>
        <w:spacing w:after="0"/>
        <w:jc w:val="center"/>
        <w:rPr>
          <w:rFonts w:cs="Arial"/>
          <w:lang w:val="en-US" w:eastAsia="zh-TW"/>
        </w:rPr>
      </w:pPr>
      <w:r>
        <w:rPr>
          <w:rFonts w:cs="Arial"/>
          <w:noProof/>
          <w:lang w:val="en-US" w:eastAsia="zh-TW"/>
        </w:rPr>
        <w:lastRenderedPageBreak/>
        <w:drawing>
          <wp:inline distT="0" distB="0" distL="0" distR="0" wp14:anchorId="2BF60525" wp14:editId="41696103">
            <wp:extent cx="2349661" cy="1864224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2" cy="187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14F5D8" w14:textId="11744844" w:rsidR="00873E8A" w:rsidRPr="00DC01C9" w:rsidRDefault="00873E8A" w:rsidP="00873E8A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21" w:name="_Ref179229334"/>
      <w:bookmarkStart w:id="22" w:name="OLE_LINK48"/>
      <w:r w:rsidRPr="00DC01C9">
        <w:rPr>
          <w:color w:val="000000" w:themeColor="text1"/>
          <w:sz w:val="24"/>
          <w:szCs w:val="24"/>
        </w:rPr>
        <w:t xml:space="preserve">Figure </w:t>
      </w:r>
      <w:r w:rsidRPr="00DC01C9">
        <w:rPr>
          <w:color w:val="000000" w:themeColor="text1"/>
          <w:sz w:val="24"/>
          <w:szCs w:val="24"/>
        </w:rPr>
        <w:fldChar w:fldCharType="begin"/>
      </w:r>
      <w:r w:rsidRPr="00DC01C9">
        <w:rPr>
          <w:color w:val="000000" w:themeColor="text1"/>
          <w:sz w:val="24"/>
          <w:szCs w:val="24"/>
        </w:rPr>
        <w:instrText xml:space="preserve"> SEQ Figure \* ARABIC </w:instrText>
      </w:r>
      <w:r w:rsidRPr="00DC01C9">
        <w:rPr>
          <w:color w:val="000000" w:themeColor="text1"/>
          <w:sz w:val="24"/>
          <w:szCs w:val="24"/>
        </w:rPr>
        <w:fldChar w:fldCharType="separate"/>
      </w:r>
      <w:r w:rsidR="00DA27B8">
        <w:rPr>
          <w:noProof/>
          <w:color w:val="000000" w:themeColor="text1"/>
          <w:sz w:val="24"/>
          <w:szCs w:val="24"/>
        </w:rPr>
        <w:t>1</w:t>
      </w:r>
      <w:r w:rsidRPr="00DC01C9">
        <w:rPr>
          <w:color w:val="000000" w:themeColor="text1"/>
          <w:sz w:val="24"/>
          <w:szCs w:val="24"/>
        </w:rPr>
        <w:fldChar w:fldCharType="end"/>
      </w:r>
      <w:bookmarkEnd w:id="21"/>
      <w:r w:rsidR="00DC01C9">
        <w:rPr>
          <w:color w:val="000000" w:themeColor="text1"/>
          <w:sz w:val="24"/>
          <w:szCs w:val="24"/>
        </w:rPr>
        <w:t>:</w:t>
      </w:r>
      <w:r w:rsidRPr="00DC01C9">
        <w:rPr>
          <w:color w:val="000000" w:themeColor="text1"/>
          <w:sz w:val="24"/>
          <w:szCs w:val="24"/>
        </w:rPr>
        <w:t xml:space="preserve"> </w:t>
      </w:r>
      <w:bookmarkStart w:id="23" w:name="_Ref179229329"/>
      <w:r w:rsidRPr="00DC01C9">
        <w:rPr>
          <w:color w:val="000000" w:themeColor="text1"/>
          <w:sz w:val="24"/>
          <w:szCs w:val="24"/>
        </w:rPr>
        <w:t>OD-SSB timeline</w:t>
      </w:r>
      <w:bookmarkEnd w:id="23"/>
    </w:p>
    <w:bookmarkEnd w:id="22"/>
    <w:p w14:paraId="3326F9B6" w14:textId="7443FE89" w:rsidR="00873E8A" w:rsidRDefault="00873E8A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In our understanding, the </w:t>
      </w:r>
      <w:proofErr w:type="spellStart"/>
      <w:r>
        <w:rPr>
          <w:rFonts w:cs="Arial"/>
          <w:lang w:val="en-US" w:eastAsia="zh-TW"/>
        </w:rPr>
        <w:t>T_min</w:t>
      </w:r>
      <w:proofErr w:type="spellEnd"/>
      <w:r>
        <w:rPr>
          <w:rFonts w:cs="Arial"/>
          <w:lang w:val="en-US" w:eastAsia="zh-TW"/>
        </w:rPr>
        <w:t xml:space="preserve"> is provide as the MAC decoding time, which is same as the legacy MAC-CE based </w:t>
      </w:r>
      <w:proofErr w:type="spellStart"/>
      <w:r>
        <w:rPr>
          <w:rFonts w:cs="Arial"/>
          <w:lang w:val="en-US" w:eastAsia="zh-TW"/>
        </w:rPr>
        <w:t>SCell</w:t>
      </w:r>
      <w:proofErr w:type="spellEnd"/>
      <w:r>
        <w:rPr>
          <w:rFonts w:cs="Arial"/>
          <w:lang w:val="en-US" w:eastAsia="zh-TW"/>
        </w:rPr>
        <w:t xml:space="preserve"> activation (i.e. T_HARQ + 3ms),</w:t>
      </w:r>
      <w:r w:rsidRPr="00873E8A">
        <w:rPr>
          <w:rFonts w:cs="Arial"/>
          <w:lang w:val="en-US" w:eastAsia="zh-TW"/>
        </w:rPr>
        <w:t xml:space="preserve"> </w:t>
      </w:r>
      <w:r>
        <w:rPr>
          <w:rFonts w:cs="Arial"/>
          <w:lang w:val="en-US" w:eastAsia="zh-TW"/>
        </w:rPr>
        <w:t xml:space="preserve">in order to let UE know the starting of SSB. So the RAN1 working assumption can be confirmed. </w:t>
      </w:r>
    </w:p>
    <w:p w14:paraId="2201615F" w14:textId="77777777" w:rsidR="00873E8A" w:rsidRDefault="00873E8A" w:rsidP="00F273DC">
      <w:pPr>
        <w:pStyle w:val="CRCoverPage"/>
        <w:spacing w:after="0"/>
        <w:rPr>
          <w:rFonts w:cs="Arial"/>
          <w:lang w:val="en-US" w:eastAsia="zh-TW"/>
        </w:rPr>
      </w:pPr>
    </w:p>
    <w:p w14:paraId="28697CEF" w14:textId="7C1794BE" w:rsidR="00873E8A" w:rsidRDefault="00873E8A" w:rsidP="00873E8A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24" w:name="OLE_LINK69"/>
      <w:bookmarkStart w:id="25" w:name="_Ref179234191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DA27B8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Confirm </w:t>
      </w:r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that </w:t>
      </w:r>
      <w:proofErr w:type="spellStart"/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T_min</w:t>
      </w:r>
      <w:proofErr w:type="spellEnd"/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can be equal </w:t>
      </w:r>
      <w:bookmarkEnd w:id="24"/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to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 w:rsidR="007A6666">
        <w:rPr>
          <w:color w:val="000000" w:themeColor="text1"/>
          <w:position w:val="-6"/>
          <w:lang w:eastAsia="zh-TW"/>
        </w:rPr>
        <w:pict w14:anchorId="1149015F">
          <v:shape id="Picture 8" o:spid="_x0000_i1041" type="#_x0000_t75" style="width:84pt;height:14.75pt;mso-wrap-style:square;mso-position-horizontal-relative:page;mso-position-vertical-relative:page" equationxml="&lt;">
            <v:imagedata r:id="rId7" o:title="" chromakey="white"/>
          </v:shape>
        </w:pict>
      </w:r>
      <w:bookmarkEnd w:id="25"/>
    </w:p>
    <w:p w14:paraId="40DBDCB1" w14:textId="77777777" w:rsidR="00E72830" w:rsidRDefault="00E72830" w:rsidP="00F273DC">
      <w:pPr>
        <w:pStyle w:val="CRCoverPage"/>
        <w:spacing w:after="0"/>
        <w:rPr>
          <w:rFonts w:cs="Arial"/>
          <w:lang w:val="en-US" w:eastAsia="zh-TW"/>
        </w:rPr>
      </w:pPr>
    </w:p>
    <w:p w14:paraId="6C3BCDBE" w14:textId="00EDDCD2" w:rsidR="00E72830" w:rsidRPr="00E72830" w:rsidRDefault="00E72830" w:rsidP="00F273DC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26" w:name="OLE_LINK54"/>
      <w:r>
        <w:rPr>
          <w:rFonts w:cs="Arial"/>
          <w:u w:val="single"/>
          <w:lang w:val="en-US" w:eastAsia="zh-TW"/>
        </w:rPr>
        <w:t>RRM requirement</w:t>
      </w:r>
      <w:r w:rsidR="00BB2D31">
        <w:rPr>
          <w:rFonts w:cs="Arial"/>
          <w:u w:val="single"/>
          <w:lang w:val="en-US" w:eastAsia="zh-TW"/>
        </w:rPr>
        <w:t xml:space="preserve"> – background</w:t>
      </w:r>
    </w:p>
    <w:bookmarkEnd w:id="26"/>
    <w:p w14:paraId="78C2EADA" w14:textId="77777777" w:rsidR="00A557ED" w:rsidRDefault="00A557ED" w:rsidP="00F273DC">
      <w:pPr>
        <w:pStyle w:val="CRCoverPage"/>
        <w:spacing w:after="0"/>
        <w:rPr>
          <w:rFonts w:cs="Arial"/>
          <w:lang w:val="en-US" w:eastAsia="zh-TW"/>
        </w:rPr>
      </w:pPr>
    </w:p>
    <w:p w14:paraId="06BF3DAA" w14:textId="68449210" w:rsidR="00BE1D83" w:rsidRDefault="009940D4" w:rsidP="00F273DC">
      <w:pPr>
        <w:pStyle w:val="CRCoverPage"/>
        <w:spacing w:after="0"/>
        <w:rPr>
          <w:rFonts w:cs="Arial"/>
          <w:lang w:val="en-US" w:eastAsia="zh-TW"/>
        </w:rPr>
      </w:pPr>
      <w:bookmarkStart w:id="27" w:name="OLE_LINK57"/>
      <w:r>
        <w:rPr>
          <w:rFonts w:cs="Arial"/>
          <w:lang w:val="en-US" w:eastAsia="zh-TW"/>
        </w:rPr>
        <w:t xml:space="preserve">Also noted the </w:t>
      </w:r>
      <w:bookmarkEnd w:id="27"/>
      <w:r>
        <w:rPr>
          <w:rFonts w:cs="Arial"/>
          <w:lang w:val="en-US" w:eastAsia="zh-TW"/>
        </w:rPr>
        <w:t xml:space="preserve">following terminology during the discussion: </w:t>
      </w:r>
    </w:p>
    <w:p w14:paraId="14EE3645" w14:textId="77777777" w:rsidR="009940D4" w:rsidRPr="00FA5EA4" w:rsidRDefault="009940D4" w:rsidP="009940D4">
      <w:pPr>
        <w:numPr>
          <w:ilvl w:val="0"/>
          <w:numId w:val="28"/>
        </w:numPr>
        <w:spacing w:after="0"/>
        <w:jc w:val="both"/>
        <w:textAlignment w:val="center"/>
        <w:rPr>
          <w:rFonts w:ascii="Arial" w:hAnsi="Arial" w:cs="Arial"/>
          <w:lang w:val="en-US" w:eastAsia="zh-TW"/>
        </w:rPr>
      </w:pPr>
      <w:r w:rsidRPr="00FA5EA4">
        <w:rPr>
          <w:rFonts w:ascii="Arial" w:hAnsi="Arial" w:cs="Arial"/>
          <w:lang w:val="en-US" w:eastAsia="zh-TW"/>
        </w:rPr>
        <w:t>Case #1: No always-on SSB on the cell</w:t>
      </w:r>
    </w:p>
    <w:p w14:paraId="11A4BAC1" w14:textId="77777777" w:rsidR="009940D4" w:rsidRPr="00FA5EA4" w:rsidRDefault="009940D4" w:rsidP="009940D4">
      <w:pPr>
        <w:numPr>
          <w:ilvl w:val="0"/>
          <w:numId w:val="28"/>
        </w:numPr>
        <w:spacing w:after="0"/>
        <w:jc w:val="both"/>
        <w:textAlignment w:val="center"/>
        <w:rPr>
          <w:rFonts w:ascii="Arial" w:hAnsi="Arial" w:cs="Arial"/>
          <w:lang w:val="en-US" w:eastAsia="zh-TW"/>
        </w:rPr>
      </w:pPr>
      <w:r w:rsidRPr="00FA5EA4">
        <w:rPr>
          <w:rFonts w:ascii="Arial" w:hAnsi="Arial" w:cs="Arial"/>
          <w:lang w:val="en-US" w:eastAsia="zh-TW"/>
        </w:rPr>
        <w:t>Case #2: Always-on SSB is periodically transmitted on the cell</w:t>
      </w:r>
    </w:p>
    <w:p w14:paraId="56C1D36D" w14:textId="4E61C99A" w:rsidR="009940D4" w:rsidRPr="00FA5EA4" w:rsidRDefault="009940D4" w:rsidP="009940D4">
      <w:pPr>
        <w:numPr>
          <w:ilvl w:val="0"/>
          <w:numId w:val="29"/>
        </w:numPr>
        <w:spacing w:after="0"/>
        <w:textAlignment w:val="center"/>
        <w:rPr>
          <w:rFonts w:ascii="Arial" w:hAnsi="Arial" w:cs="Arial"/>
          <w:lang w:val="en-US" w:eastAsia="zh-TW"/>
        </w:rPr>
      </w:pPr>
      <w:bookmarkStart w:id="28" w:name="OLE_LINK49"/>
      <w:r w:rsidRPr="00FA5EA4">
        <w:rPr>
          <w:rFonts w:ascii="Arial" w:hAnsi="Arial" w:cs="Arial"/>
          <w:lang w:val="en-US" w:eastAsia="zh-TW"/>
        </w:rPr>
        <w:t>Scenario #2</w:t>
      </w:r>
      <w:bookmarkEnd w:id="28"/>
      <w:r w:rsidRPr="00FA5EA4">
        <w:rPr>
          <w:rFonts w:ascii="Arial" w:hAnsi="Arial" w:cs="Arial"/>
          <w:lang w:val="en-US" w:eastAsia="zh-TW"/>
        </w:rPr>
        <w:t xml:space="preserve">: on-demand SSB can be triggered by </w:t>
      </w:r>
      <w:proofErr w:type="spellStart"/>
      <w:r w:rsidRPr="00FA5EA4">
        <w:rPr>
          <w:rFonts w:ascii="Arial" w:hAnsi="Arial" w:cs="Arial"/>
          <w:lang w:val="en-US" w:eastAsia="zh-TW"/>
        </w:rPr>
        <w:t>gNB</w:t>
      </w:r>
      <w:proofErr w:type="spellEnd"/>
      <w:r w:rsidRPr="00FA5EA4">
        <w:rPr>
          <w:rFonts w:ascii="Arial" w:hAnsi="Arial" w:cs="Arial"/>
          <w:lang w:val="en-US" w:eastAsia="zh-TW"/>
        </w:rPr>
        <w:t xml:space="preserve"> when </w:t>
      </w:r>
      <w:proofErr w:type="spellStart"/>
      <w:r w:rsidRPr="00FA5EA4">
        <w:rPr>
          <w:rFonts w:ascii="Arial" w:hAnsi="Arial" w:cs="Arial"/>
          <w:lang w:val="en-US" w:eastAsia="zh-TW"/>
        </w:rPr>
        <w:t>SCell</w:t>
      </w:r>
      <w:proofErr w:type="spellEnd"/>
      <w:r w:rsidRPr="00FA5EA4">
        <w:rPr>
          <w:rFonts w:ascii="Arial" w:hAnsi="Arial" w:cs="Arial"/>
          <w:lang w:val="en-US" w:eastAsia="zh-TW"/>
        </w:rPr>
        <w:t xml:space="preserve"> is configured to a UE but before the UE receives </w:t>
      </w:r>
      <w:proofErr w:type="spellStart"/>
      <w:r w:rsidRPr="00FA5EA4">
        <w:rPr>
          <w:rFonts w:ascii="Arial" w:hAnsi="Arial" w:cs="Arial"/>
          <w:lang w:val="en-US" w:eastAsia="zh-TW"/>
        </w:rPr>
        <w:t>SCell</w:t>
      </w:r>
      <w:proofErr w:type="spellEnd"/>
      <w:r w:rsidRPr="00FA5EA4">
        <w:rPr>
          <w:rFonts w:ascii="Arial" w:hAnsi="Arial" w:cs="Arial"/>
          <w:lang w:val="en-US" w:eastAsia="zh-TW"/>
        </w:rPr>
        <w:t xml:space="preserve"> activation command </w:t>
      </w:r>
    </w:p>
    <w:p w14:paraId="5A46D00B" w14:textId="02960E71" w:rsidR="009940D4" w:rsidRPr="00FA5EA4" w:rsidRDefault="009940D4" w:rsidP="009940D4">
      <w:pPr>
        <w:numPr>
          <w:ilvl w:val="0"/>
          <w:numId w:val="30"/>
        </w:numPr>
        <w:spacing w:after="0"/>
        <w:textAlignment w:val="center"/>
        <w:rPr>
          <w:rFonts w:ascii="Arial" w:hAnsi="Arial" w:cs="Arial"/>
          <w:lang w:val="en-US" w:eastAsia="zh-TW"/>
        </w:rPr>
      </w:pPr>
      <w:bookmarkStart w:id="29" w:name="OLE_LINK52"/>
      <w:r w:rsidRPr="00FA5EA4">
        <w:rPr>
          <w:rFonts w:ascii="Arial" w:hAnsi="Arial" w:cs="Arial"/>
          <w:lang w:val="en-US" w:eastAsia="zh-TW"/>
        </w:rPr>
        <w:t>Scenario #2A</w:t>
      </w:r>
      <w:bookmarkEnd w:id="29"/>
      <w:r w:rsidRPr="00FA5EA4">
        <w:rPr>
          <w:rFonts w:ascii="Arial" w:hAnsi="Arial" w:cs="Arial"/>
          <w:lang w:val="en-US" w:eastAsia="zh-TW"/>
        </w:rPr>
        <w:t xml:space="preserve">: on-demand SSB can be triggered by </w:t>
      </w:r>
      <w:proofErr w:type="spellStart"/>
      <w:r w:rsidRPr="00FA5EA4">
        <w:rPr>
          <w:rFonts w:ascii="Arial" w:hAnsi="Arial" w:cs="Arial"/>
          <w:lang w:val="en-US" w:eastAsia="zh-TW"/>
        </w:rPr>
        <w:t>gNB</w:t>
      </w:r>
      <w:proofErr w:type="spellEnd"/>
      <w:r w:rsidRPr="00FA5EA4">
        <w:rPr>
          <w:rFonts w:ascii="Arial" w:hAnsi="Arial" w:cs="Arial"/>
          <w:lang w:val="en-US" w:eastAsia="zh-TW"/>
        </w:rPr>
        <w:t xml:space="preserve"> when UE receives </w:t>
      </w:r>
      <w:proofErr w:type="spellStart"/>
      <w:r w:rsidRPr="00FA5EA4">
        <w:rPr>
          <w:rFonts w:ascii="Arial" w:hAnsi="Arial" w:cs="Arial"/>
          <w:lang w:val="en-US" w:eastAsia="zh-TW"/>
        </w:rPr>
        <w:t>SCell</w:t>
      </w:r>
      <w:proofErr w:type="spellEnd"/>
      <w:r w:rsidRPr="00FA5EA4">
        <w:rPr>
          <w:rFonts w:ascii="Arial" w:hAnsi="Arial" w:cs="Arial"/>
          <w:lang w:val="en-US" w:eastAsia="zh-TW"/>
        </w:rPr>
        <w:t xml:space="preserve"> activation command </w:t>
      </w:r>
    </w:p>
    <w:p w14:paraId="218FFBFA" w14:textId="77777777" w:rsidR="009940D4" w:rsidRDefault="009940D4" w:rsidP="00F273DC">
      <w:pPr>
        <w:pStyle w:val="CRCoverPage"/>
        <w:spacing w:after="0"/>
        <w:rPr>
          <w:rFonts w:cs="Arial"/>
          <w:lang w:eastAsia="zh-TW"/>
        </w:rPr>
      </w:pPr>
    </w:p>
    <w:p w14:paraId="5C252198" w14:textId="64262025" w:rsidR="00FA5EA4" w:rsidRDefault="00DC01C9" w:rsidP="00F273DC">
      <w:pPr>
        <w:pStyle w:val="CRCoverPage"/>
        <w:spacing w:after="0"/>
        <w:rPr>
          <w:rFonts w:cs="Arial"/>
          <w:lang w:eastAsia="zh-TW"/>
        </w:rPr>
      </w:pPr>
      <w:r>
        <w:rPr>
          <w:rFonts w:cs="Arial"/>
          <w:lang w:eastAsia="zh-TW"/>
        </w:rPr>
        <w:t xml:space="preserve">The corresponding </w:t>
      </w:r>
      <w:proofErr w:type="spellStart"/>
      <w:r>
        <w:rPr>
          <w:rFonts w:cs="Arial"/>
          <w:lang w:eastAsia="zh-TW"/>
        </w:rPr>
        <w:t>SCell</w:t>
      </w:r>
      <w:proofErr w:type="spellEnd"/>
      <w:r>
        <w:rPr>
          <w:rFonts w:cs="Arial"/>
          <w:lang w:eastAsia="zh-TW"/>
        </w:rPr>
        <w:t xml:space="preserve"> activation timeline for </w:t>
      </w:r>
      <w:bookmarkStart w:id="30" w:name="OLE_LINK71"/>
      <w:r w:rsidRPr="00DC01C9">
        <w:rPr>
          <w:rFonts w:cs="Arial"/>
          <w:lang w:eastAsia="zh-TW"/>
        </w:rPr>
        <w:t>Scenario #2</w:t>
      </w:r>
      <w:bookmarkEnd w:id="30"/>
      <w:r w:rsidRPr="00DC01C9">
        <w:rPr>
          <w:rFonts w:cs="Arial"/>
          <w:lang w:eastAsia="zh-TW"/>
        </w:rPr>
        <w:t xml:space="preserve"> and Scenario #2A are illustrated in </w:t>
      </w:r>
      <w:bookmarkStart w:id="31" w:name="OLE_LINK72"/>
      <w:bookmarkStart w:id="32" w:name="OLE_LINK58"/>
      <w:r w:rsidRPr="00DC01C9">
        <w:rPr>
          <w:rFonts w:cs="Arial"/>
          <w:lang w:eastAsia="zh-TW"/>
        </w:rPr>
        <w:fldChar w:fldCharType="begin"/>
      </w:r>
      <w:r w:rsidRPr="00DC01C9">
        <w:rPr>
          <w:rFonts w:cs="Arial"/>
          <w:lang w:eastAsia="zh-TW"/>
        </w:rPr>
        <w:instrText xml:space="preserve"> REF _Ref179230642 \h </w:instrText>
      </w:r>
      <w:r>
        <w:rPr>
          <w:rFonts w:cs="Arial"/>
          <w:lang w:eastAsia="zh-TW"/>
        </w:rPr>
        <w:instrText xml:space="preserve"> \* MERGEFORMAT </w:instrText>
      </w:r>
      <w:r w:rsidRPr="00DC01C9">
        <w:rPr>
          <w:rFonts w:cs="Arial"/>
          <w:lang w:eastAsia="zh-TW"/>
        </w:rPr>
      </w:r>
      <w:r w:rsidRPr="00DC01C9">
        <w:rPr>
          <w:rFonts w:cs="Arial"/>
          <w:lang w:eastAsia="zh-TW"/>
        </w:rPr>
        <w:fldChar w:fldCharType="separate"/>
      </w:r>
      <w:r w:rsidR="00DA27B8" w:rsidRPr="00DA27B8">
        <w:rPr>
          <w:rFonts w:cs="Arial"/>
          <w:lang w:eastAsia="zh-TW"/>
        </w:rPr>
        <w:t>Figure 2</w:t>
      </w:r>
      <w:r w:rsidRPr="00DC01C9">
        <w:rPr>
          <w:rFonts w:cs="Arial"/>
          <w:lang w:eastAsia="zh-TW"/>
        </w:rPr>
        <w:fldChar w:fldCharType="end"/>
      </w:r>
      <w:bookmarkEnd w:id="31"/>
      <w:r w:rsidRPr="00DC01C9">
        <w:rPr>
          <w:rFonts w:cs="Arial"/>
          <w:lang w:eastAsia="zh-TW"/>
        </w:rPr>
        <w:t xml:space="preserve"> and </w:t>
      </w:r>
      <w:r w:rsidRPr="00DC01C9">
        <w:rPr>
          <w:rFonts w:cs="Arial"/>
          <w:lang w:eastAsia="zh-TW"/>
        </w:rPr>
        <w:fldChar w:fldCharType="begin"/>
      </w:r>
      <w:r w:rsidRPr="00DC01C9">
        <w:rPr>
          <w:rFonts w:cs="Arial"/>
          <w:lang w:eastAsia="zh-TW"/>
        </w:rPr>
        <w:instrText xml:space="preserve"> REF _Ref179230652 \h </w:instrText>
      </w:r>
      <w:r>
        <w:rPr>
          <w:rFonts w:cs="Arial"/>
          <w:lang w:eastAsia="zh-TW"/>
        </w:rPr>
        <w:instrText xml:space="preserve"> \* MERGEFORMAT </w:instrText>
      </w:r>
      <w:r w:rsidRPr="00DC01C9">
        <w:rPr>
          <w:rFonts w:cs="Arial"/>
          <w:lang w:eastAsia="zh-TW"/>
        </w:rPr>
      </w:r>
      <w:r w:rsidRPr="00DC01C9">
        <w:rPr>
          <w:rFonts w:cs="Arial"/>
          <w:lang w:eastAsia="zh-TW"/>
        </w:rPr>
        <w:fldChar w:fldCharType="separate"/>
      </w:r>
      <w:r w:rsidR="00DA27B8" w:rsidRPr="00DA27B8">
        <w:rPr>
          <w:rFonts w:cs="Arial"/>
          <w:lang w:eastAsia="zh-TW"/>
        </w:rPr>
        <w:t>Figure 3</w:t>
      </w:r>
      <w:r w:rsidRPr="00DC01C9">
        <w:rPr>
          <w:rFonts w:cs="Arial"/>
          <w:lang w:eastAsia="zh-TW"/>
        </w:rPr>
        <w:fldChar w:fldCharType="end"/>
      </w:r>
      <w:bookmarkEnd w:id="32"/>
      <w:r w:rsidRPr="00DC01C9">
        <w:rPr>
          <w:rFonts w:cs="Arial"/>
          <w:lang w:eastAsia="zh-TW"/>
        </w:rPr>
        <w:t>, respectively.</w:t>
      </w:r>
      <w:r>
        <w:rPr>
          <w:rFonts w:cs="Arial"/>
          <w:lang w:val="en-US" w:eastAsia="zh-TW"/>
        </w:rPr>
        <w:t xml:space="preserve"> </w:t>
      </w:r>
      <w:r w:rsidR="00612EF9">
        <w:rPr>
          <w:rFonts w:cs="Arial"/>
          <w:lang w:val="en-US" w:eastAsia="zh-TW"/>
        </w:rPr>
        <w:t xml:space="preserve">Note in </w:t>
      </w:r>
      <w:r w:rsidR="00612EF9">
        <w:rPr>
          <w:rFonts w:cs="Arial"/>
          <w:lang w:eastAsia="zh-TW"/>
        </w:rPr>
        <w:t xml:space="preserve">Scenario #2, the OD-SSB could come later then the </w:t>
      </w:r>
      <w:proofErr w:type="spellStart"/>
      <w:r w:rsidR="00612EF9">
        <w:rPr>
          <w:rFonts w:cs="Arial"/>
          <w:lang w:eastAsia="zh-TW"/>
        </w:rPr>
        <w:t>SCell</w:t>
      </w:r>
      <w:proofErr w:type="spellEnd"/>
      <w:r w:rsidR="00612EF9">
        <w:rPr>
          <w:rFonts w:cs="Arial"/>
          <w:lang w:eastAsia="zh-TW"/>
        </w:rPr>
        <w:t xml:space="preserve"> activation comment (Subcase 2 in </w:t>
      </w:r>
      <w:r w:rsidR="00612EF9">
        <w:rPr>
          <w:rFonts w:cs="Arial"/>
          <w:lang w:eastAsia="zh-TW"/>
        </w:rPr>
        <w:fldChar w:fldCharType="begin"/>
      </w:r>
      <w:r w:rsidR="00612EF9">
        <w:rPr>
          <w:rFonts w:cs="Arial"/>
          <w:lang w:eastAsia="zh-TW"/>
        </w:rPr>
        <w:instrText xml:space="preserve"> REF _Ref179230642 \h  \* MERGEFORMAT </w:instrText>
      </w:r>
      <w:r w:rsidR="00612EF9">
        <w:rPr>
          <w:rFonts w:cs="Arial"/>
          <w:lang w:eastAsia="zh-TW"/>
        </w:rPr>
      </w:r>
      <w:r w:rsidR="00612EF9">
        <w:rPr>
          <w:rFonts w:cs="Arial"/>
          <w:lang w:eastAsia="zh-TW"/>
        </w:rPr>
        <w:fldChar w:fldCharType="separate"/>
      </w:r>
      <w:r w:rsidR="00DA27B8" w:rsidRPr="00DA27B8">
        <w:rPr>
          <w:rFonts w:cs="Arial"/>
          <w:lang w:eastAsia="zh-TW"/>
        </w:rPr>
        <w:t>Figure 2</w:t>
      </w:r>
      <w:r w:rsidR="00612EF9">
        <w:rPr>
          <w:rFonts w:cs="Arial"/>
          <w:lang w:eastAsia="zh-TW"/>
        </w:rPr>
        <w:fldChar w:fldCharType="end"/>
      </w:r>
      <w:r w:rsidR="00612EF9">
        <w:rPr>
          <w:rFonts w:cs="Arial"/>
          <w:lang w:eastAsia="zh-TW"/>
        </w:rPr>
        <w:t xml:space="preserve">), </w:t>
      </w:r>
      <w:r w:rsidR="00CA7A43">
        <w:rPr>
          <w:rFonts w:cs="Arial"/>
          <w:lang w:eastAsia="zh-TW"/>
        </w:rPr>
        <w:t xml:space="preserve">similar to Scenario #2A, </w:t>
      </w:r>
      <w:r w:rsidR="00612EF9">
        <w:rPr>
          <w:rFonts w:cs="Arial"/>
          <w:lang w:eastAsia="zh-TW"/>
        </w:rPr>
        <w:t xml:space="preserve">although the OD-SSB activation comment comes earlier.  </w:t>
      </w:r>
    </w:p>
    <w:p w14:paraId="5C1A6F19" w14:textId="454EC267" w:rsidR="00FA5EA4" w:rsidRDefault="00FA5EA4" w:rsidP="00F273DC">
      <w:pPr>
        <w:pStyle w:val="CRCoverPage"/>
        <w:spacing w:after="0"/>
        <w:rPr>
          <w:rFonts w:cs="Arial"/>
          <w:lang w:eastAsia="zh-TW"/>
        </w:rPr>
      </w:pPr>
    </w:p>
    <w:p w14:paraId="62A02C5B" w14:textId="78C874C1" w:rsidR="00DC01C9" w:rsidRDefault="00612EF9" w:rsidP="00DC01C9">
      <w:pPr>
        <w:pStyle w:val="CRCoverPage"/>
        <w:spacing w:after="0"/>
        <w:jc w:val="center"/>
        <w:rPr>
          <w:rFonts w:cs="Arial"/>
          <w:lang w:eastAsia="zh-TW"/>
        </w:rPr>
      </w:pPr>
      <w:r>
        <w:rPr>
          <w:rFonts w:cs="Arial"/>
          <w:noProof/>
          <w:lang w:eastAsia="zh-TW"/>
        </w:rPr>
        <w:drawing>
          <wp:inline distT="0" distB="0" distL="0" distR="0" wp14:anchorId="304FA085" wp14:editId="049E7752">
            <wp:extent cx="6151108" cy="1037608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758" cy="10491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455473" w14:textId="64F87EE0" w:rsidR="00DC01C9" w:rsidRDefault="00DC01C9" w:rsidP="00DC01C9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33" w:name="_Ref179230642"/>
      <w:bookmarkStart w:id="34" w:name="OLE_LINK53"/>
      <w:r>
        <w:rPr>
          <w:color w:val="000000" w:themeColor="text1"/>
          <w:sz w:val="24"/>
          <w:szCs w:val="24"/>
        </w:rPr>
        <w:t xml:space="preserve">Figure </w:t>
      </w:r>
      <w:r>
        <w:fldChar w:fldCharType="begin"/>
      </w:r>
      <w:r>
        <w:rPr>
          <w:color w:val="000000" w:themeColor="text1"/>
          <w:sz w:val="24"/>
          <w:szCs w:val="24"/>
        </w:rPr>
        <w:instrText xml:space="preserve"> SEQ Figure \* ARABIC </w:instrText>
      </w:r>
      <w:r>
        <w:fldChar w:fldCharType="separate"/>
      </w:r>
      <w:r w:rsidR="00DA27B8">
        <w:rPr>
          <w:noProof/>
          <w:color w:val="000000" w:themeColor="text1"/>
          <w:sz w:val="24"/>
          <w:szCs w:val="24"/>
        </w:rPr>
        <w:t>2</w:t>
      </w:r>
      <w:r>
        <w:fldChar w:fldCharType="end"/>
      </w:r>
      <w:bookmarkEnd w:id="33"/>
      <w:r>
        <w:t>:</w:t>
      </w:r>
      <w:r>
        <w:rPr>
          <w:color w:val="000000" w:themeColor="text1"/>
          <w:sz w:val="24"/>
          <w:szCs w:val="24"/>
        </w:rPr>
        <w:t xml:space="preserve"> </w:t>
      </w:r>
      <w:r w:rsidRPr="00DC01C9">
        <w:rPr>
          <w:color w:val="000000" w:themeColor="text1"/>
          <w:sz w:val="24"/>
          <w:szCs w:val="24"/>
        </w:rPr>
        <w:t>Scenario #2</w:t>
      </w:r>
      <w:r>
        <w:rPr>
          <w:color w:val="000000" w:themeColor="text1"/>
          <w:sz w:val="24"/>
          <w:szCs w:val="24"/>
        </w:rPr>
        <w:t xml:space="preserve"> - for both Case 1-no always on SSB </w:t>
      </w:r>
      <w:bookmarkStart w:id="35" w:name="OLE_LINK51"/>
      <w:r>
        <w:rPr>
          <w:color w:val="000000" w:themeColor="text1"/>
          <w:sz w:val="24"/>
          <w:szCs w:val="24"/>
        </w:rPr>
        <w:t>(</w:t>
      </w:r>
      <w:bookmarkStart w:id="36" w:name="OLE_LINK50"/>
      <w:r>
        <w:rPr>
          <w:color w:val="000000" w:themeColor="text1"/>
          <w:sz w:val="24"/>
          <w:szCs w:val="24"/>
        </w:rPr>
        <w:t xml:space="preserve">with the shaded </w:t>
      </w:r>
      <w:bookmarkEnd w:id="36"/>
      <w:r>
        <w:rPr>
          <w:color w:val="000000" w:themeColor="text1"/>
          <w:sz w:val="24"/>
          <w:szCs w:val="24"/>
        </w:rPr>
        <w:t xml:space="preserve">block) </w:t>
      </w:r>
      <w:bookmarkEnd w:id="35"/>
      <w:r>
        <w:rPr>
          <w:color w:val="000000" w:themeColor="text1"/>
          <w:sz w:val="24"/>
          <w:szCs w:val="24"/>
        </w:rPr>
        <w:t>and Case 2 (w/o the shaded block).</w:t>
      </w:r>
    </w:p>
    <w:bookmarkEnd w:id="34"/>
    <w:p w14:paraId="0CE309C1" w14:textId="77777777" w:rsidR="00FA5EA4" w:rsidRPr="009940D4" w:rsidRDefault="00FA5EA4" w:rsidP="00F273DC">
      <w:pPr>
        <w:pStyle w:val="CRCoverPage"/>
        <w:spacing w:after="0"/>
        <w:rPr>
          <w:rFonts w:cs="Arial"/>
          <w:lang w:eastAsia="zh-TW"/>
        </w:rPr>
      </w:pPr>
    </w:p>
    <w:p w14:paraId="2392794C" w14:textId="77777777" w:rsidR="00BE1D83" w:rsidRDefault="00BE1D83" w:rsidP="00F273DC">
      <w:pPr>
        <w:pStyle w:val="CRCoverPage"/>
        <w:spacing w:after="0"/>
        <w:rPr>
          <w:rFonts w:cs="Arial"/>
          <w:lang w:val="en-US" w:eastAsia="zh-TW"/>
        </w:rPr>
      </w:pPr>
    </w:p>
    <w:p w14:paraId="1C382BB4" w14:textId="1E74554D" w:rsidR="00DC01C9" w:rsidRDefault="00DC01C9" w:rsidP="00DC01C9">
      <w:pPr>
        <w:pStyle w:val="CRCoverPage"/>
        <w:spacing w:after="0"/>
        <w:jc w:val="center"/>
        <w:rPr>
          <w:rFonts w:cs="Arial"/>
          <w:lang w:val="en-US" w:eastAsia="zh-TW"/>
        </w:rPr>
      </w:pPr>
      <w:r>
        <w:rPr>
          <w:rFonts w:cs="Arial"/>
          <w:noProof/>
          <w:lang w:val="en-US" w:eastAsia="zh-TW"/>
        </w:rPr>
        <w:lastRenderedPageBreak/>
        <w:drawing>
          <wp:inline distT="0" distB="0" distL="0" distR="0" wp14:anchorId="4880351D" wp14:editId="7D3F76A8">
            <wp:extent cx="3287211" cy="1426316"/>
            <wp:effectExtent l="0" t="0" r="8890" b="254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726" cy="1434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4F317" w14:textId="4FBF214A" w:rsidR="00DC01C9" w:rsidRDefault="00DC01C9" w:rsidP="00DC01C9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37" w:name="_Ref179230652"/>
      <w:r>
        <w:rPr>
          <w:color w:val="000000" w:themeColor="text1"/>
          <w:sz w:val="24"/>
          <w:szCs w:val="24"/>
        </w:rPr>
        <w:t xml:space="preserve">Figure </w:t>
      </w:r>
      <w:r>
        <w:fldChar w:fldCharType="begin"/>
      </w:r>
      <w:r>
        <w:rPr>
          <w:color w:val="000000" w:themeColor="text1"/>
          <w:sz w:val="24"/>
          <w:szCs w:val="24"/>
        </w:rPr>
        <w:instrText xml:space="preserve"> SEQ Figure \* ARABIC </w:instrText>
      </w:r>
      <w:r>
        <w:fldChar w:fldCharType="separate"/>
      </w:r>
      <w:r w:rsidR="00DA27B8">
        <w:rPr>
          <w:noProof/>
          <w:color w:val="000000" w:themeColor="text1"/>
          <w:sz w:val="24"/>
          <w:szCs w:val="24"/>
        </w:rPr>
        <w:t>3</w:t>
      </w:r>
      <w:r>
        <w:fldChar w:fldCharType="end"/>
      </w:r>
      <w:bookmarkEnd w:id="37"/>
      <w:r>
        <w:t>:</w:t>
      </w:r>
      <w:r>
        <w:rPr>
          <w:color w:val="000000" w:themeColor="text1"/>
          <w:sz w:val="24"/>
          <w:szCs w:val="24"/>
        </w:rPr>
        <w:t xml:space="preserve"> Scenario #2A - for both C</w:t>
      </w:r>
      <w:bookmarkStart w:id="38" w:name="OLE_LINK56"/>
      <w:r>
        <w:rPr>
          <w:color w:val="000000" w:themeColor="text1"/>
          <w:sz w:val="24"/>
          <w:szCs w:val="24"/>
        </w:rPr>
        <w:t>as</w:t>
      </w:r>
      <w:bookmarkEnd w:id="38"/>
      <w:r>
        <w:rPr>
          <w:color w:val="000000" w:themeColor="text1"/>
          <w:sz w:val="24"/>
          <w:szCs w:val="24"/>
        </w:rPr>
        <w:t>e 1-no always on SSB (with the shaded block) and Case 2 (w/o the shaded block).</w:t>
      </w:r>
    </w:p>
    <w:p w14:paraId="7C4FFACB" w14:textId="77777777" w:rsidR="00BB2D31" w:rsidRDefault="00BB2D31" w:rsidP="00F273DC">
      <w:pPr>
        <w:pStyle w:val="CRCoverPage"/>
        <w:spacing w:after="0"/>
        <w:rPr>
          <w:rFonts w:cs="Arial"/>
          <w:lang w:val="en-US" w:eastAsia="zh-TW"/>
        </w:rPr>
      </w:pPr>
    </w:p>
    <w:p w14:paraId="2EA94856" w14:textId="74D8EF83" w:rsidR="007A6666" w:rsidRDefault="007A6666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39" w:name="OLE_LINK4"/>
      <w:bookmarkStart w:id="40" w:name="OLE_LINK79"/>
      <w:r w:rsidRPr="007A6666">
        <w:rPr>
          <w:rFonts w:cs="Arial"/>
          <w:u w:val="single"/>
          <w:lang w:val="en-US" w:eastAsia="zh-TW"/>
        </w:rPr>
        <w:t xml:space="preserve">OD-SSB based deactivated </w:t>
      </w:r>
      <w:proofErr w:type="spellStart"/>
      <w:r w:rsidRPr="007A6666">
        <w:rPr>
          <w:rFonts w:cs="Arial"/>
          <w:u w:val="single"/>
          <w:lang w:val="en-US" w:eastAsia="zh-TW"/>
        </w:rPr>
        <w:t>SCell</w:t>
      </w:r>
      <w:proofErr w:type="spellEnd"/>
      <w:r w:rsidRPr="007A6666">
        <w:rPr>
          <w:rFonts w:cs="Arial"/>
          <w:u w:val="single"/>
          <w:lang w:val="en-US" w:eastAsia="zh-TW"/>
        </w:rPr>
        <w:t xml:space="preserve"> L3 measurement </w:t>
      </w:r>
      <w:bookmarkEnd w:id="40"/>
      <w:r>
        <w:rPr>
          <w:rFonts w:cs="Arial"/>
          <w:u w:val="single"/>
          <w:lang w:val="en-US" w:eastAsia="zh-TW"/>
        </w:rPr>
        <w:t>(for both Case 1 and Case 2)</w:t>
      </w:r>
    </w:p>
    <w:p w14:paraId="279C96FF" w14:textId="77777777" w:rsidR="00211C18" w:rsidRDefault="00211C1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2F67DC6" w14:textId="72E94E73" w:rsidR="00BB2D31" w:rsidRDefault="001A3171" w:rsidP="00BB2D31">
      <w:pPr>
        <w:pStyle w:val="CRCoverPage"/>
        <w:spacing w:after="0"/>
        <w:rPr>
          <w:rFonts w:cs="Arial"/>
          <w:lang w:eastAsia="zh-TW"/>
        </w:rPr>
      </w:pPr>
      <w:r>
        <w:rPr>
          <w:rFonts w:cs="Arial"/>
          <w:lang w:val="en-US" w:eastAsia="zh-TW"/>
        </w:rPr>
        <w:t xml:space="preserve">Based on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_Ref179230642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="00DA27B8" w:rsidRPr="00DA27B8">
        <w:rPr>
          <w:rFonts w:cs="Arial"/>
          <w:lang w:eastAsia="zh-TW"/>
        </w:rPr>
        <w:t>Figure 2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 and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_Ref179230652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="00DA27B8" w:rsidRPr="00DA27B8">
        <w:rPr>
          <w:rFonts w:cs="Arial"/>
          <w:lang w:eastAsia="zh-TW"/>
        </w:rPr>
        <w:t>Figure 3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, </w:t>
      </w:r>
      <w:bookmarkEnd w:id="39"/>
      <w:r>
        <w:rPr>
          <w:rFonts w:cs="Arial"/>
          <w:lang w:eastAsia="zh-TW"/>
        </w:rPr>
        <w:t xml:space="preserve">it is noted that the </w:t>
      </w:r>
      <w:r w:rsidRPr="001A3171">
        <w:rPr>
          <w:rFonts w:cs="Arial"/>
          <w:lang w:eastAsia="zh-TW"/>
        </w:rPr>
        <w:t xml:space="preserve">deactivated </w:t>
      </w:r>
      <w:proofErr w:type="spellStart"/>
      <w:r w:rsidRPr="001A3171">
        <w:rPr>
          <w:rFonts w:cs="Arial"/>
          <w:lang w:eastAsia="zh-TW"/>
        </w:rPr>
        <w:t>SCell</w:t>
      </w:r>
      <w:proofErr w:type="spellEnd"/>
      <w:r w:rsidRPr="001A3171">
        <w:rPr>
          <w:rFonts w:cs="Arial"/>
          <w:lang w:eastAsia="zh-TW"/>
        </w:rPr>
        <w:t xml:space="preserve"> measurement</w:t>
      </w:r>
      <w:r>
        <w:rPr>
          <w:rFonts w:cs="Arial"/>
          <w:lang w:eastAsia="zh-TW"/>
        </w:rPr>
        <w:t xml:space="preserve"> applies on</w:t>
      </w:r>
      <w:r w:rsidR="00612EF9">
        <w:rPr>
          <w:rFonts w:cs="Arial"/>
          <w:lang w:eastAsia="zh-TW"/>
        </w:rPr>
        <w:t xml:space="preserve"> the subcase 1 in</w:t>
      </w:r>
      <w:r>
        <w:rPr>
          <w:rFonts w:cs="Arial"/>
          <w:lang w:eastAsia="zh-TW"/>
        </w:rPr>
        <w:t xml:space="preserve"> Scenario #2 (not applicable for Scenario #2A). </w:t>
      </w:r>
    </w:p>
    <w:p w14:paraId="61EE33CC" w14:textId="6B907532" w:rsidR="00612EF9" w:rsidRDefault="00612EF9" w:rsidP="00BB2D31">
      <w:pPr>
        <w:pStyle w:val="CRCoverPage"/>
        <w:spacing w:after="0"/>
        <w:rPr>
          <w:rFonts w:cs="Arial"/>
          <w:lang w:eastAsia="zh-TW"/>
        </w:rPr>
      </w:pPr>
      <w:r>
        <w:rPr>
          <w:rFonts w:cs="Arial"/>
          <w:lang w:eastAsia="zh-TW"/>
        </w:rPr>
        <w:t xml:space="preserve">One example for the legacy time period for deactivated </w:t>
      </w:r>
      <w:proofErr w:type="spellStart"/>
      <w:r>
        <w:rPr>
          <w:rFonts w:cs="Arial"/>
          <w:lang w:eastAsia="zh-TW"/>
        </w:rPr>
        <w:t>SCell</w:t>
      </w:r>
      <w:proofErr w:type="spellEnd"/>
      <w:r>
        <w:rPr>
          <w:rFonts w:cs="Arial"/>
          <w:lang w:eastAsia="zh-TW"/>
        </w:rPr>
        <w:t xml:space="preserve"> measurement, as shown below, the CSSF was considered in the legacy and it seems not impacted by the OD-SSB procedure. </w:t>
      </w:r>
    </w:p>
    <w:p w14:paraId="1448354A" w14:textId="54B1529D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r w:rsidRPr="00612EF9">
        <w:rPr>
          <w:rFonts w:cs="Arial"/>
          <w:noProof/>
          <w:u w:val="single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CEA1AE" wp14:editId="58D336B9">
                <wp:simplePos x="0" y="0"/>
                <wp:positionH relativeFrom="column">
                  <wp:posOffset>86360</wp:posOffset>
                </wp:positionH>
                <wp:positionV relativeFrom="paragraph">
                  <wp:posOffset>182880</wp:posOffset>
                </wp:positionV>
                <wp:extent cx="6064885" cy="1404620"/>
                <wp:effectExtent l="0" t="0" r="12065" b="2032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8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B2196" w14:textId="6BE8763C" w:rsidR="00612EF9" w:rsidRDefault="00612EF9" w:rsidP="00612EF9">
                            <w:pPr>
                              <w:pStyle w:val="TH"/>
                              <w:rPr>
                                <w:lang w:val="en-GB"/>
                              </w:rPr>
                            </w:pPr>
                            <w:r>
                              <w:t xml:space="preserve">Table 9.2.5.1-12: Time period for PSS/SSS detection, deactivated 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 xml:space="preserve"> (FR1)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20"/>
                              <w:gridCol w:w="4621"/>
                            </w:tblGrid>
                            <w:tr w:rsidR="00612EF9" w14:paraId="5CCCCAB9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9D436BC" w14:textId="77777777" w:rsidR="00612EF9" w:rsidRDefault="00612EF9" w:rsidP="00612EF9">
                                  <w:pPr>
                                    <w:pStyle w:val="TAH"/>
                                  </w:pPr>
                                  <w:r>
                                    <w:t>DRX cycle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D44A077" w14:textId="77777777" w:rsidR="00612EF9" w:rsidRDefault="00612EF9" w:rsidP="00612EF9">
                                  <w:pPr>
                                    <w:pStyle w:val="TAH"/>
                                  </w:pPr>
                                  <w:r>
                                    <w:t>T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PSS/</w:t>
                                  </w:r>
                                  <w:proofErr w:type="spellStart"/>
                                  <w:r>
                                    <w:rPr>
                                      <w:vertAlign w:val="subscript"/>
                                    </w:rPr>
                                    <w:t>SSS_sync_intra</w:t>
                                  </w:r>
                                  <w:proofErr w:type="spellEnd"/>
                                </w:p>
                              </w:tc>
                            </w:tr>
                            <w:tr w:rsidR="00612EF9" w14:paraId="6C7F2B30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789FEB6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>No DRX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FD6E59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 xml:space="preserve">Ceil(5 x </w:t>
                                  </w:r>
                                  <w:proofErr w:type="spellStart"/>
                                  <w:r>
                                    <w:t>K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</w:t>
                                  </w:r>
                                  <w:proofErr w:type="spellEnd"/>
                                  <w:r>
                                    <w:t xml:space="preserve">) x </w:t>
                                  </w:r>
                                  <w:proofErr w:type="spellStart"/>
                                  <w:r>
                                    <w:t>measCyclePSCell</w:t>
                                  </w:r>
                                  <w:proofErr w:type="spellEnd"/>
                                  <w:r>
                                    <w:t xml:space="preserve"> x </w:t>
                                  </w:r>
                                  <w:proofErr w:type="spellStart"/>
                                  <w:r>
                                    <w:t>CSSF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intra</w:t>
                                  </w:r>
                                  <w:proofErr w:type="spellEnd"/>
                                </w:p>
                              </w:tc>
                            </w:tr>
                            <w:tr w:rsidR="00612EF9" w14:paraId="2DBB37EB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5A8CEFD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>DRX cycle≤ 320ms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819B82C" w14:textId="77777777" w:rsidR="00612EF9" w:rsidRDefault="00612EF9" w:rsidP="00612EF9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Ceil(5 x </w:t>
                                  </w:r>
                                  <w:proofErr w:type="spellStart"/>
                                  <w:r>
                                    <w:t>K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</w:t>
                                  </w:r>
                                  <w:proofErr w:type="spellEnd"/>
                                  <w:r>
                                    <w:t>) x max(</w:t>
                                  </w:r>
                                  <w:proofErr w:type="spellStart"/>
                                  <w:r>
                                    <w:t>measCyclePSCell</w:t>
                                  </w:r>
                                  <w:proofErr w:type="spellEnd"/>
                                  <w:r>
                                    <w:t xml:space="preserve">, 1.5xDRX cycle) x </w:t>
                                  </w:r>
                                  <w:proofErr w:type="spellStart"/>
                                  <w:r>
                                    <w:t>CSSF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intra</w:t>
                                  </w:r>
                                  <w:proofErr w:type="spellEnd"/>
                                </w:p>
                              </w:tc>
                            </w:tr>
                            <w:tr w:rsidR="00612EF9" w14:paraId="352CA443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5CF43D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>DRX cycle&gt; 320ms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126EAC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 xml:space="preserve">Ceil(5 x </w:t>
                                  </w:r>
                                  <w:proofErr w:type="spellStart"/>
                                  <w:r>
                                    <w:t>K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</w:t>
                                  </w:r>
                                  <w:proofErr w:type="spellEnd"/>
                                  <w:r>
                                    <w:t>) x max(</w:t>
                                  </w:r>
                                  <w:proofErr w:type="spellStart"/>
                                  <w:r>
                                    <w:t>measCyclePSCell</w:t>
                                  </w:r>
                                  <w:proofErr w:type="spellEnd"/>
                                  <w:r>
                                    <w:t xml:space="preserve">, DRX cycle) x </w:t>
                                  </w:r>
                                  <w:proofErr w:type="spellStart"/>
                                  <w:r>
                                    <w:t>CSSF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intra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46222C4F" w14:textId="6ADE4420" w:rsidR="00612EF9" w:rsidRPr="00612EF9" w:rsidRDefault="00612EF9" w:rsidP="00612EF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CEA1AE" id="_x0000_s1027" type="#_x0000_t202" style="position:absolute;margin-left:6.8pt;margin-top:14.4pt;width:477.5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">
                <v:textbox style="mso-fit-shape-to-text:t">
                  <w:txbxContent>
                    <w:p w14:paraId="36CB2196" w14:textId="6BE8763C" w:rsidR="00612EF9" w:rsidRDefault="00612EF9" w:rsidP="00612EF9">
                      <w:pPr>
                        <w:pStyle w:val="TH"/>
                        <w:rPr>
                          <w:lang w:val="en-GB"/>
                        </w:rPr>
                      </w:pPr>
                      <w:r>
                        <w:t xml:space="preserve">Table 9.2.5.1-12: Time period for PSS/SSS detection, deactivated 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 xml:space="preserve"> (FR1)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20"/>
                        <w:gridCol w:w="4621"/>
                      </w:tblGrid>
                      <w:tr w:rsidR="00612EF9" w14:paraId="5CCCCAB9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9D436BC" w14:textId="77777777" w:rsidR="00612EF9" w:rsidRDefault="00612EF9" w:rsidP="00612EF9">
                            <w:pPr>
                              <w:pStyle w:val="TAH"/>
                            </w:pPr>
                            <w:r>
                              <w:t>DRX cycle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D44A077" w14:textId="77777777" w:rsidR="00612EF9" w:rsidRDefault="00612EF9" w:rsidP="00612EF9">
                            <w:pPr>
                              <w:pStyle w:val="TAH"/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PSS/</w:t>
                            </w:r>
                            <w:proofErr w:type="spellStart"/>
                            <w:r>
                              <w:rPr>
                                <w:vertAlign w:val="subscript"/>
                              </w:rPr>
                              <w:t>SSS_sync_intra</w:t>
                            </w:r>
                            <w:proofErr w:type="spellEnd"/>
                          </w:p>
                        </w:tc>
                      </w:tr>
                      <w:tr w:rsidR="00612EF9" w14:paraId="6C7F2B30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789FEB6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>No DRX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FD6E59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 xml:space="preserve">Ceil(5 x </w:t>
                            </w:r>
                            <w:proofErr w:type="spellStart"/>
                            <w:r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p</w:t>
                            </w:r>
                            <w:proofErr w:type="spellEnd"/>
                            <w:r>
                              <w:t xml:space="preserve">) x </w:t>
                            </w:r>
                            <w:proofErr w:type="spellStart"/>
                            <w:r>
                              <w:t>measCyclePSCell</w:t>
                            </w:r>
                            <w:proofErr w:type="spellEnd"/>
                            <w:r>
                              <w:t xml:space="preserve"> x </w:t>
                            </w:r>
                            <w:proofErr w:type="spellStart"/>
                            <w:r>
                              <w:t>CSSF</w:t>
                            </w:r>
                            <w:r>
                              <w:rPr>
                                <w:vertAlign w:val="subscript"/>
                              </w:rPr>
                              <w:t>intra</w:t>
                            </w:r>
                            <w:proofErr w:type="spellEnd"/>
                          </w:p>
                        </w:tc>
                      </w:tr>
                      <w:tr w:rsidR="00612EF9" w14:paraId="2DBB37EB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5A8CEFD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>DRX cycle≤ 320ms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819B82C" w14:textId="77777777" w:rsidR="00612EF9" w:rsidRDefault="00612EF9" w:rsidP="00612EF9">
                            <w:pPr>
                              <w:pStyle w:val="TAC"/>
                              <w:rPr>
                                <w:b/>
                              </w:rPr>
                            </w:pPr>
                            <w:r>
                              <w:t xml:space="preserve">Ceil(5 x </w:t>
                            </w:r>
                            <w:proofErr w:type="spellStart"/>
                            <w:r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p</w:t>
                            </w:r>
                            <w:proofErr w:type="spellEnd"/>
                            <w:r>
                              <w:t>) x max(</w:t>
                            </w:r>
                            <w:proofErr w:type="spellStart"/>
                            <w:r>
                              <w:t>measCyclePSCell</w:t>
                            </w:r>
                            <w:proofErr w:type="spellEnd"/>
                            <w:r>
                              <w:t xml:space="preserve">, 1.5xDRX cycle) x </w:t>
                            </w:r>
                            <w:proofErr w:type="spellStart"/>
                            <w:r>
                              <w:t>CSSF</w:t>
                            </w:r>
                            <w:r>
                              <w:rPr>
                                <w:vertAlign w:val="subscript"/>
                              </w:rPr>
                              <w:t>intra</w:t>
                            </w:r>
                            <w:proofErr w:type="spellEnd"/>
                          </w:p>
                        </w:tc>
                      </w:tr>
                      <w:tr w:rsidR="00612EF9" w14:paraId="352CA443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5CF43D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>DRX cycle&gt; 320ms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126EAC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 xml:space="preserve">Ceil(5 x </w:t>
                            </w:r>
                            <w:proofErr w:type="spellStart"/>
                            <w:r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p</w:t>
                            </w:r>
                            <w:proofErr w:type="spellEnd"/>
                            <w:r>
                              <w:t>) x max(</w:t>
                            </w:r>
                            <w:proofErr w:type="spellStart"/>
                            <w:r>
                              <w:t>measCyclePSCell</w:t>
                            </w:r>
                            <w:proofErr w:type="spellEnd"/>
                            <w:r>
                              <w:t xml:space="preserve">, DRX cycle) x </w:t>
                            </w:r>
                            <w:proofErr w:type="spellStart"/>
                            <w:r>
                              <w:t>CSSF</w:t>
                            </w:r>
                            <w:r>
                              <w:rPr>
                                <w:vertAlign w:val="subscript"/>
                              </w:rPr>
                              <w:t>intra</w:t>
                            </w:r>
                            <w:proofErr w:type="spellEnd"/>
                          </w:p>
                        </w:tc>
                      </w:tr>
                    </w:tbl>
                    <w:p w14:paraId="46222C4F" w14:textId="6ADE4420" w:rsidR="00612EF9" w:rsidRPr="00612EF9" w:rsidRDefault="00612EF9" w:rsidP="00612EF9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C7708A" w14:textId="77777777" w:rsidR="00BB2D31" w:rsidRDefault="00BB2D31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5ADDE792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2788DF3D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2882CC1A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FE97048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520FBD72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64667EE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62A76BDB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270E56A6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51420AE3" w14:textId="77777777" w:rsidR="00211C18" w:rsidRDefault="00211C1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4F2DAA2" w14:textId="77777777" w:rsidR="00211C18" w:rsidRDefault="00211C1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D81D474" w14:textId="1B2D2967" w:rsidR="00612EF9" w:rsidRPr="005C7AC8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41" w:name="OLE_LINK74"/>
      <w:bookmarkStart w:id="42" w:name="OLE_LINK73"/>
      <w:r w:rsidRPr="005C7AC8">
        <w:rPr>
          <w:b/>
          <w:bCs/>
          <w:lang w:val="en-US" w:eastAsia="zh-CN"/>
        </w:rPr>
        <w:t xml:space="preserve">Proposal </w:t>
      </w:r>
      <w:r w:rsidRPr="005C7AC8">
        <w:fldChar w:fldCharType="begin"/>
      </w:r>
      <w:r w:rsidRPr="005C7AC8">
        <w:rPr>
          <w:b/>
          <w:bCs/>
          <w:lang w:val="en-US" w:eastAsia="zh-CN"/>
        </w:rPr>
        <w:instrText xml:space="preserve"> SEQ Proposal \* ARABIC </w:instrText>
      </w:r>
      <w:r w:rsidRPr="005C7AC8">
        <w:fldChar w:fldCharType="separate"/>
      </w:r>
      <w:r w:rsidR="00DA27B8">
        <w:rPr>
          <w:b/>
          <w:bCs/>
          <w:noProof/>
          <w:lang w:val="en-US" w:eastAsia="zh-CN"/>
        </w:rPr>
        <w:t>2</w:t>
      </w:r>
      <w:r w:rsidRPr="005C7AC8">
        <w:fldChar w:fldCharType="end"/>
      </w:r>
      <w:r w:rsidRPr="005C7AC8">
        <w:rPr>
          <w:b/>
          <w:bCs/>
          <w:lang w:val="en-US" w:eastAsia="zh-CN"/>
        </w:rPr>
        <w:t xml:space="preserve">: The CSSF should be considered in the OD-SSB based deactivated </w:t>
      </w:r>
      <w:proofErr w:type="spellStart"/>
      <w:r w:rsidRPr="005C7AC8">
        <w:rPr>
          <w:b/>
          <w:bCs/>
          <w:lang w:val="en-US" w:eastAsia="zh-CN"/>
        </w:rPr>
        <w:t>Scell</w:t>
      </w:r>
      <w:proofErr w:type="spellEnd"/>
      <w:r w:rsidRPr="005C7AC8">
        <w:rPr>
          <w:b/>
          <w:bCs/>
          <w:lang w:val="en-US" w:eastAsia="zh-CN"/>
        </w:rPr>
        <w:t xml:space="preserve"> measurement.</w:t>
      </w:r>
      <w:bookmarkStart w:id="43" w:name="OLE_LINK81"/>
      <w:bookmarkEnd w:id="41"/>
    </w:p>
    <w:bookmarkEnd w:id="42"/>
    <w:p w14:paraId="07B014E4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6A8AB45A" w14:textId="771D4AA0" w:rsidR="00211C18" w:rsidRDefault="00211C18" w:rsidP="00211C18">
      <w:pPr>
        <w:pStyle w:val="CRCoverPage"/>
        <w:spacing w:after="0"/>
        <w:rPr>
          <w:rFonts w:cs="Arial"/>
          <w:lang w:val="en-US" w:eastAsia="zh-TW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E57EECE" wp14:editId="7B6BCD75">
                <wp:simplePos x="0" y="0"/>
                <wp:positionH relativeFrom="column">
                  <wp:posOffset>-7620</wp:posOffset>
                </wp:positionH>
                <wp:positionV relativeFrom="paragraph">
                  <wp:posOffset>410210</wp:posOffset>
                </wp:positionV>
                <wp:extent cx="6614160" cy="5094605"/>
                <wp:effectExtent l="0" t="0" r="15240" b="1587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4919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55F93" w14:textId="6079A1FB" w:rsidR="00211C18" w:rsidRDefault="00211C18" w:rsidP="00211C18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</w:pPr>
                            <w:bookmarkStart w:id="44" w:name="OLE_LINK80"/>
                            <w:bookmarkStart w:id="45" w:name="OLE_LINK98"/>
                            <w:r>
                              <w:rPr>
                                <w:rFonts w:cs="Arial"/>
                                <w:lang w:val="en-US" w:eastAsia="zh-TW"/>
                              </w:rPr>
                              <w:t xml:space="preserve">In RAN#4#112bis </w:t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instrText xml:space="preserve"> REF _Ref181882138 \n \h </w:instrText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fldChar w:fldCharType="separate"/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t>[5]</w:t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fldChar w:fldCharType="end"/>
                            </w:r>
                          </w:p>
                          <w:p w14:paraId="74204B5D" w14:textId="77777777" w:rsidR="00211C18" w:rsidRDefault="00211C18" w:rsidP="00211C18">
                            <w:pPr>
                              <w:tabs>
                                <w:tab w:val="left" w:pos="1680"/>
                              </w:tabs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bookmarkStart w:id="46" w:name="OLE_LINK12"/>
                            <w:bookmarkStart w:id="47" w:name="OLE_LINK83"/>
                            <w:bookmarkEnd w:id="45"/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Issue 1-2-1</w:t>
                            </w:r>
                            <w:bookmarkEnd w:id="47"/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: </w:t>
                            </w:r>
                            <w:bookmarkStart w:id="48" w:name="OLE_LINK84"/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OD-SSB based deactivated </w:t>
                            </w:r>
                            <w:proofErr w:type="spellStart"/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 measurement(Case 1)</w:t>
                            </w:r>
                          </w:p>
                          <w:bookmarkEnd w:id="48"/>
                          <w:p w14:paraId="15F81B22" w14:textId="77777777" w:rsidR="00211C18" w:rsidRDefault="00211C18" w:rsidP="00211C18">
                            <w:pPr>
                              <w:spacing w:after="120"/>
                              <w:rPr>
                                <w:rFonts w:eastAsiaTheme="minorEastAsia"/>
                                <w:iCs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highlight w:val="green"/>
                                <w:lang w:eastAsia="zh-CN"/>
                              </w:rPr>
                              <w:t>Agreements:</w:t>
                            </w:r>
                          </w:p>
                          <w:p w14:paraId="6A35B400" w14:textId="77777777" w:rsidR="00211C18" w:rsidRDefault="00211C18" w:rsidP="00211C18">
                            <w:p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Once UE receives the OD-SSB activation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indication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, UE performs the OD-SSB based fast L3 measurement for deactivated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within a time window. </w:t>
                            </w:r>
                          </w:p>
                          <w:p w14:paraId="29475D3C" w14:textId="77777777" w:rsidR="00211C18" w:rsidRDefault="00211C18" w:rsidP="00211C18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bookmarkStart w:id="49" w:name="OLE_LINK85"/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After the time window, UE can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perform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deactivated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measurement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with a slow mode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31D09C97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bookmarkStart w:id="50" w:name="OLE_LINK86"/>
                            <w:bookmarkEnd w:id="49"/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Option 2-1: fallback legacy requirement</w:t>
                            </w:r>
                            <w:bookmarkEnd w:id="50"/>
                          </w:p>
                          <w:p w14:paraId="2B1425DF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Option 2-2: stop measurement</w:t>
                            </w:r>
                          </w:p>
                          <w:p w14:paraId="3EFDADC2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Option 2-3: No requirement</w:t>
                            </w:r>
                          </w:p>
                          <w:p w14:paraId="24FFCBD6" w14:textId="77777777" w:rsidR="00211C18" w:rsidRDefault="00211C18" w:rsidP="00211C18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Time window means the time duration starting from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receiving 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OD-SSB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activation indication</w:t>
                            </w:r>
                          </w:p>
                          <w:p w14:paraId="043B9ADA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FFS the time window configuration or pre-defined</w:t>
                            </w:r>
                          </w:p>
                          <w:p w14:paraId="7DB042F5" w14:textId="77777777" w:rsidR="00211C18" w:rsidRDefault="00211C18" w:rsidP="00211C18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FFS the 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fast L3 measurement requirement</w:t>
                            </w:r>
                          </w:p>
                          <w:p w14:paraId="6E059FD2" w14:textId="77777777" w:rsidR="00211C18" w:rsidRDefault="00211C18" w:rsidP="00211C18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>FFS the relation between time window and OD-SSB deactivation command in the time domain</w:t>
                            </w:r>
                          </w:p>
                          <w:p w14:paraId="68D12E01" w14:textId="77777777" w:rsidR="00211C18" w:rsidRDefault="00211C18" w:rsidP="00211C18">
                            <w:p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When UE receives OD-SSB deactivation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, UE is not required to measure the deactivated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color w:val="000000" w:themeColor="text1"/>
                                <w:szCs w:val="24"/>
                                <w:lang w:eastAsia="zh-CN"/>
                              </w:rPr>
                              <w:t>.</w:t>
                            </w:r>
                            <w:bookmarkEnd w:id="46"/>
                          </w:p>
                          <w:bookmarkEnd w:id="44"/>
                          <w:p w14:paraId="3BDEB9CD" w14:textId="77777777" w:rsidR="00211C18" w:rsidRDefault="00211C18" w:rsidP="00211C18">
                            <w:p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 w14:paraId="7D49BE73" w14:textId="77777777" w:rsidR="00211C18" w:rsidRDefault="00211C18" w:rsidP="00211C18">
                            <w:pPr>
                              <w:tabs>
                                <w:tab w:val="left" w:pos="1680"/>
                              </w:tabs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Issue 1-3-4: OD-SSB based deactivated </w:t>
                            </w:r>
                            <w:proofErr w:type="spellStart"/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 L3 measurement when OD-SSB transmission is triggered(Case 2)  </w:t>
                            </w:r>
                          </w:p>
                          <w:p w14:paraId="111C2BCE" w14:textId="77777777" w:rsidR="00211C18" w:rsidRDefault="00211C18" w:rsidP="00211C18">
                            <w:pPr>
                              <w:spacing w:after="120"/>
                              <w:rPr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Agreements:</w:t>
                            </w:r>
                          </w:p>
                          <w:p w14:paraId="00C93237" w14:textId="77777777" w:rsidR="00211C18" w:rsidRDefault="00211C18" w:rsidP="00211C18">
                            <w:pPr>
                              <w:spacing w:after="120"/>
                              <w:rPr>
                                <w:rFonts w:eastAsia="MS Mincho"/>
                                <w:iCs/>
                                <w:szCs w:val="22"/>
                              </w:rPr>
                            </w:pPr>
                            <w:r>
                              <w:rPr>
                                <w:rFonts w:eastAsia="MS Mincho"/>
                                <w:iCs/>
                                <w:szCs w:val="22"/>
                              </w:rPr>
                              <w:t xml:space="preserve">OD-SSB based deactivated </w:t>
                            </w:r>
                            <w:proofErr w:type="spellStart"/>
                            <w:r>
                              <w:rPr>
                                <w:rFonts w:eastAsia="MS Mincho"/>
                                <w:iCs/>
                                <w:szCs w:val="22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MS Mincho"/>
                                <w:iCs/>
                                <w:szCs w:val="22"/>
                              </w:rPr>
                              <w:t xml:space="preserve"> L3 measurement when </w:t>
                            </w:r>
                            <w:bookmarkStart w:id="51" w:name="OLE_LINK94"/>
                            <w:bookmarkStart w:id="52" w:name="OLE_LINK95"/>
                            <w:r>
                              <w:rPr>
                                <w:rFonts w:eastAsia="MS Mincho"/>
                                <w:iCs/>
                                <w:szCs w:val="22"/>
                              </w:rPr>
                              <w:t xml:space="preserve">OD-SSB transmission </w:t>
                            </w:r>
                            <w:bookmarkEnd w:id="52"/>
                            <w:r>
                              <w:rPr>
                                <w:rFonts w:eastAsia="MS Mincho"/>
                                <w:iCs/>
                                <w:szCs w:val="22"/>
                              </w:rPr>
                              <w:t>is triggered</w:t>
                            </w:r>
                            <w:bookmarkEnd w:id="51"/>
                            <w:r>
                              <w:rPr>
                                <w:rFonts w:eastAsia="MS Mincho"/>
                                <w:iCs/>
                                <w:szCs w:val="22"/>
                              </w:rPr>
                              <w:t>(Case 2)</w:t>
                            </w:r>
                          </w:p>
                          <w:p w14:paraId="41981A2F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RAN4 requirement is defined based on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 OD-SSB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 xml:space="preserve"> periodicity.(CATT, Samsung, CMCC, ZTE)</w:t>
                            </w:r>
                          </w:p>
                          <w:p w14:paraId="03314B61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RAN4 requirement is defined based on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 xml:space="preserve">legacy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i/>
                                <w:szCs w:val="22"/>
                                <w:lang w:eastAsia="zh-CN"/>
                              </w:rPr>
                              <w:t>measCycleSCell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i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(Apple, Xiaomi, vivo, OPPO)</w:t>
                            </w:r>
                          </w:p>
                          <w:p w14:paraId="15258010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 xml:space="preserve">Option 3: 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RAN4 requirement is defined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based on</w:t>
                            </w:r>
                            <w:r>
                              <w:rPr>
                                <w:iCs/>
                                <w:szCs w:val="22"/>
                                <w:lang w:eastAsia="zh-CN"/>
                              </w:rPr>
                              <w:t xml:space="preserve"> combining the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 </w:t>
                            </w:r>
                            <w:bookmarkStart w:id="53" w:name="OLE_LINK93"/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always-on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 SSB and OD-SSB</w:t>
                            </w:r>
                            <w:bookmarkEnd w:id="53"/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. (Ericsson, LG, ZTE)</w:t>
                            </w:r>
                          </w:p>
                          <w:p w14:paraId="5AAEA5A7" w14:textId="77777777" w:rsid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Option 4: RAN4 for further discussion (Nokia, LG, CMCC, ZTE, Qualcomm)</w:t>
                            </w:r>
                          </w:p>
                          <w:p w14:paraId="59448E92" w14:textId="3213A7BB" w:rsidR="00211C18" w:rsidRPr="00211C18" w:rsidRDefault="00211C18" w:rsidP="00211C18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Option 5: RAN4 requirement is defined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based on</w:t>
                            </w:r>
                            <w:r>
                              <w:rPr>
                                <w:iCs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 xml:space="preserve">the indicated measurement periodicity (either OD-SSB periodicity or </w:t>
                            </w:r>
                            <w:bookmarkStart w:id="54" w:name="OLE_LINK97"/>
                            <w:proofErr w:type="spellStart"/>
                            <w:r>
                              <w:rPr>
                                <w:rFonts w:eastAsiaTheme="minorEastAsia"/>
                                <w:i/>
                                <w:szCs w:val="22"/>
                                <w:lang w:eastAsia="zh-CN"/>
                              </w:rPr>
                              <w:t>measCycleSCell</w:t>
                            </w:r>
                            <w:bookmarkEnd w:id="54"/>
                            <w:proofErr w:type="spellEnd"/>
                            <w:r>
                              <w:rPr>
                                <w:rFonts w:eastAsiaTheme="minorEastAsia"/>
                                <w:i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for always-on SSB) (vivo)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57EECE" id="Text Box 1" o:spid="_x0000_s1028" type="#_x0000_t202" style="position:absolute;margin-left:-.6pt;margin-top:32.3pt;width:520.8pt;height:401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">
                <v:textbox style="mso-fit-shape-to-text:t">
                  <w:txbxContent>
                    <w:p w14:paraId="27B55F93" w14:textId="6079A1FB" w:rsidR="00211C18" w:rsidRDefault="00211C18" w:rsidP="00211C18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</w:pPr>
                      <w:bookmarkStart w:id="55" w:name="OLE_LINK80"/>
                      <w:bookmarkStart w:id="56" w:name="OLE_LINK98"/>
                      <w:r>
                        <w:rPr>
                          <w:rFonts w:cs="Arial"/>
                          <w:lang w:val="en-US" w:eastAsia="zh-TW"/>
                        </w:rPr>
                        <w:t xml:space="preserve">In RAN#4#112bis </w:t>
                      </w:r>
                      <w:r>
                        <w:rPr>
                          <w:rFonts w:cs="Arial"/>
                          <w:lang w:val="en-US" w:eastAsia="zh-TW"/>
                        </w:rPr>
                        <w:fldChar w:fldCharType="begin"/>
                      </w:r>
                      <w:r>
                        <w:rPr>
                          <w:rFonts w:cs="Arial"/>
                          <w:lang w:val="en-US" w:eastAsia="zh-TW"/>
                        </w:rPr>
                        <w:instrText xml:space="preserve"> REF _Ref181882138 \n \h </w:instrText>
                      </w:r>
                      <w:r>
                        <w:rPr>
                          <w:rFonts w:cs="Arial"/>
                          <w:lang w:val="en-US" w:eastAsia="zh-TW"/>
                        </w:rPr>
                      </w:r>
                      <w:r>
                        <w:rPr>
                          <w:rFonts w:cs="Arial"/>
                          <w:lang w:val="en-US" w:eastAsia="zh-TW"/>
                        </w:rPr>
                        <w:fldChar w:fldCharType="separate"/>
                      </w:r>
                      <w:r>
                        <w:rPr>
                          <w:rFonts w:cs="Arial"/>
                          <w:lang w:val="en-US" w:eastAsia="zh-TW"/>
                        </w:rPr>
                        <w:t>[5]</w:t>
                      </w:r>
                      <w:r>
                        <w:rPr>
                          <w:rFonts w:cs="Arial"/>
                          <w:lang w:val="en-US" w:eastAsia="zh-TW"/>
                        </w:rPr>
                        <w:fldChar w:fldCharType="end"/>
                      </w:r>
                    </w:p>
                    <w:p w14:paraId="74204B5D" w14:textId="77777777" w:rsidR="00211C18" w:rsidRDefault="00211C18" w:rsidP="00211C18">
                      <w:pPr>
                        <w:tabs>
                          <w:tab w:val="left" w:pos="1680"/>
                        </w:tabs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bookmarkStart w:id="57" w:name="OLE_LINK12"/>
                      <w:bookmarkStart w:id="58" w:name="OLE_LINK83"/>
                      <w:bookmarkEnd w:id="56"/>
                      <w:r>
                        <w:rPr>
                          <w:b/>
                          <w:u w:val="single"/>
                          <w:lang w:eastAsia="zh-CN"/>
                        </w:rPr>
                        <w:t>Issue 1-2-1</w:t>
                      </w:r>
                      <w:bookmarkEnd w:id="58"/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: </w:t>
                      </w:r>
                      <w:bookmarkStart w:id="59" w:name="OLE_LINK84"/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OD-SSB based deactivated </w:t>
                      </w:r>
                      <w:proofErr w:type="spellStart"/>
                      <w:r>
                        <w:rPr>
                          <w:b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 measurement(Case 1)</w:t>
                      </w:r>
                    </w:p>
                    <w:bookmarkEnd w:id="59"/>
                    <w:p w14:paraId="15F81B22" w14:textId="77777777" w:rsidR="00211C18" w:rsidRDefault="00211C18" w:rsidP="00211C18">
                      <w:pPr>
                        <w:spacing w:after="120"/>
                        <w:rPr>
                          <w:rFonts w:eastAsiaTheme="minorEastAsia"/>
                          <w:iCs/>
                          <w:szCs w:val="22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szCs w:val="22"/>
                          <w:highlight w:val="green"/>
                          <w:lang w:eastAsia="zh-CN"/>
                        </w:rPr>
                        <w:t>Agreements:</w:t>
                      </w:r>
                    </w:p>
                    <w:p w14:paraId="6A35B400" w14:textId="77777777" w:rsidR="00211C18" w:rsidRDefault="00211C18" w:rsidP="00211C18">
                      <w:p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Once UE receives the OD-SSB activation </w:t>
                      </w: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indication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, UE performs the OD-SSB based fast L3 measurement for deactivated </w:t>
                      </w:r>
                      <w:proofErr w:type="spellStart"/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 within a time window. </w:t>
                      </w:r>
                    </w:p>
                    <w:p w14:paraId="29475D3C" w14:textId="77777777" w:rsidR="00211C18" w:rsidRDefault="00211C18" w:rsidP="00211C18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bookmarkStart w:id="60" w:name="OLE_LINK85"/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After the time window, UE can </w:t>
                      </w: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perform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 deactivated </w:t>
                      </w:r>
                      <w:proofErr w:type="spellStart"/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 measurement</w:t>
                      </w: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 xml:space="preserve"> with a slow mode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.</w:t>
                      </w:r>
                    </w:p>
                    <w:p w14:paraId="31D09C97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bookmarkStart w:id="61" w:name="OLE_LINK86"/>
                      <w:bookmarkEnd w:id="60"/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Option 2-1: fallback legacy requirement</w:t>
                      </w:r>
                      <w:bookmarkEnd w:id="61"/>
                    </w:p>
                    <w:p w14:paraId="2B1425DF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Option 2-2: stop measurement</w:t>
                      </w:r>
                    </w:p>
                    <w:p w14:paraId="3EFDADC2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Option 2-3: No requirement</w:t>
                      </w:r>
                    </w:p>
                    <w:p w14:paraId="24FFCBD6" w14:textId="77777777" w:rsidR="00211C18" w:rsidRDefault="00211C18" w:rsidP="00211C18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Time window means the time duration starting from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 xml:space="preserve">receiving 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OD-SSB </w:t>
                      </w: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activation indication</w:t>
                      </w:r>
                    </w:p>
                    <w:p w14:paraId="043B9ADA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FFS the time window configuration or pre-defined</w:t>
                      </w:r>
                    </w:p>
                    <w:p w14:paraId="7DB042F5" w14:textId="77777777" w:rsidR="00211C18" w:rsidRDefault="00211C18" w:rsidP="00211C18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 xml:space="preserve">FFS the </w:t>
                      </w: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fast L3 measurement requirement</w:t>
                      </w:r>
                    </w:p>
                    <w:p w14:paraId="6E059FD2" w14:textId="77777777" w:rsidR="00211C18" w:rsidRDefault="00211C18" w:rsidP="00211C18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>FFS the relation between time window and OD-SSB deactivation command in the time domain</w:t>
                      </w:r>
                    </w:p>
                    <w:p w14:paraId="68D12E01" w14:textId="77777777" w:rsidR="00211C18" w:rsidRDefault="00211C18" w:rsidP="00211C18">
                      <w:pPr>
                        <w:spacing w:after="120"/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When UE receives OD-SSB deactivation</w:t>
                      </w:r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 xml:space="preserve">, UE is not required to measure the deactivated </w:t>
                      </w:r>
                      <w:proofErr w:type="spellStart"/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Theme="minorEastAsia"/>
                          <w:color w:val="000000" w:themeColor="text1"/>
                          <w:szCs w:val="24"/>
                          <w:lang w:eastAsia="zh-CN"/>
                        </w:rPr>
                        <w:t>.</w:t>
                      </w:r>
                      <w:bookmarkEnd w:id="57"/>
                    </w:p>
                    <w:bookmarkEnd w:id="55"/>
                    <w:p w14:paraId="3BDEB9CD" w14:textId="77777777" w:rsidR="00211C18" w:rsidRDefault="00211C18" w:rsidP="00211C18">
                      <w:p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 w14:paraId="7D49BE73" w14:textId="77777777" w:rsidR="00211C18" w:rsidRDefault="00211C18" w:rsidP="00211C18">
                      <w:pPr>
                        <w:tabs>
                          <w:tab w:val="left" w:pos="1680"/>
                        </w:tabs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Issue 1-3-4: OD-SSB based deactivated </w:t>
                      </w:r>
                      <w:proofErr w:type="spellStart"/>
                      <w:r>
                        <w:rPr>
                          <w:b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 L3 measurement when OD-SSB transmission is triggered(Case 2)  </w:t>
                      </w:r>
                    </w:p>
                    <w:p w14:paraId="111C2BCE" w14:textId="77777777" w:rsidR="00211C18" w:rsidRDefault="00211C18" w:rsidP="00211C18">
                      <w:pPr>
                        <w:spacing w:after="120"/>
                        <w:rPr>
                          <w:highlight w:val="green"/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Agreements:</w:t>
                      </w:r>
                    </w:p>
                    <w:p w14:paraId="00C93237" w14:textId="77777777" w:rsidR="00211C18" w:rsidRDefault="00211C18" w:rsidP="00211C18">
                      <w:pPr>
                        <w:spacing w:after="120"/>
                        <w:rPr>
                          <w:rFonts w:eastAsia="MS Mincho"/>
                          <w:iCs/>
                          <w:szCs w:val="22"/>
                        </w:rPr>
                      </w:pPr>
                      <w:r>
                        <w:rPr>
                          <w:rFonts w:eastAsia="MS Mincho"/>
                          <w:iCs/>
                          <w:szCs w:val="22"/>
                        </w:rPr>
                        <w:t xml:space="preserve">OD-SSB based deactivated </w:t>
                      </w:r>
                      <w:proofErr w:type="spellStart"/>
                      <w:r>
                        <w:rPr>
                          <w:rFonts w:eastAsia="MS Mincho"/>
                          <w:iCs/>
                          <w:szCs w:val="22"/>
                        </w:rPr>
                        <w:t>SCell</w:t>
                      </w:r>
                      <w:proofErr w:type="spellEnd"/>
                      <w:r>
                        <w:rPr>
                          <w:rFonts w:eastAsia="MS Mincho"/>
                          <w:iCs/>
                          <w:szCs w:val="22"/>
                        </w:rPr>
                        <w:t xml:space="preserve"> L3 measurement when </w:t>
                      </w:r>
                      <w:bookmarkStart w:id="62" w:name="OLE_LINK94"/>
                      <w:bookmarkStart w:id="63" w:name="OLE_LINK95"/>
                      <w:r>
                        <w:rPr>
                          <w:rFonts w:eastAsia="MS Mincho"/>
                          <w:iCs/>
                          <w:szCs w:val="22"/>
                        </w:rPr>
                        <w:t xml:space="preserve">OD-SSB transmission </w:t>
                      </w:r>
                      <w:bookmarkEnd w:id="63"/>
                      <w:r>
                        <w:rPr>
                          <w:rFonts w:eastAsia="MS Mincho"/>
                          <w:iCs/>
                          <w:szCs w:val="22"/>
                        </w:rPr>
                        <w:t>is triggered</w:t>
                      </w:r>
                      <w:bookmarkEnd w:id="62"/>
                      <w:r>
                        <w:rPr>
                          <w:rFonts w:eastAsia="MS Mincho"/>
                          <w:iCs/>
                          <w:szCs w:val="22"/>
                        </w:rPr>
                        <w:t>(Case 2)</w:t>
                      </w:r>
                    </w:p>
                    <w:p w14:paraId="41981A2F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Option 1: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RAN4 requirement is defined based on</w:t>
                      </w:r>
                      <w:r>
                        <w:rPr>
                          <w:iCs/>
                          <w:szCs w:val="22"/>
                        </w:rPr>
                        <w:t xml:space="preserve"> OD-SSB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 xml:space="preserve"> periodicity.(CATT, Samsung, CMCC, ZTE)</w:t>
                      </w:r>
                    </w:p>
                    <w:p w14:paraId="03314B61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Option 2: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RAN4 requirement is defined based on</w:t>
                      </w:r>
                      <w:r>
                        <w:rPr>
                          <w:iCs/>
                          <w:szCs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 xml:space="preserve">legacy </w:t>
                      </w:r>
                      <w:proofErr w:type="spellStart"/>
                      <w:r>
                        <w:rPr>
                          <w:rFonts w:eastAsiaTheme="minorEastAsia"/>
                          <w:i/>
                          <w:szCs w:val="22"/>
                          <w:lang w:eastAsia="zh-CN"/>
                        </w:rPr>
                        <w:t>measCycleSCell</w:t>
                      </w:r>
                      <w:proofErr w:type="spellEnd"/>
                      <w:r>
                        <w:rPr>
                          <w:rFonts w:eastAsiaTheme="minorEastAsia"/>
                          <w:i/>
                          <w:szCs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(Apple, Xiaomi, vivo, OPPO)</w:t>
                      </w:r>
                    </w:p>
                    <w:p w14:paraId="15258010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 xml:space="preserve">Option 3: </w:t>
                      </w: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RAN4 requirement is defined</w:t>
                      </w:r>
                      <w:r>
                        <w:rPr>
                          <w:iCs/>
                          <w:szCs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based on</w:t>
                      </w:r>
                      <w:r>
                        <w:rPr>
                          <w:iCs/>
                          <w:szCs w:val="22"/>
                          <w:lang w:eastAsia="zh-CN"/>
                        </w:rPr>
                        <w:t xml:space="preserve"> combining the</w:t>
                      </w:r>
                      <w:r>
                        <w:rPr>
                          <w:iCs/>
                          <w:szCs w:val="22"/>
                        </w:rPr>
                        <w:t xml:space="preserve"> </w:t>
                      </w:r>
                      <w:bookmarkStart w:id="64" w:name="OLE_LINK93"/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always-on</w:t>
                      </w:r>
                      <w:r>
                        <w:rPr>
                          <w:iCs/>
                          <w:szCs w:val="22"/>
                        </w:rPr>
                        <w:t xml:space="preserve"> SSB and OD-SSB</w:t>
                      </w:r>
                      <w:bookmarkEnd w:id="64"/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. (Ericsson, LG, ZTE)</w:t>
                      </w:r>
                    </w:p>
                    <w:p w14:paraId="5AAEA5A7" w14:textId="77777777" w:rsidR="00211C18" w:rsidRDefault="00211C18" w:rsidP="00211C18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Option 4: RAN4 for further discussion (Nokia, LG, CMCC, ZTE, Qualcomm)</w:t>
                      </w:r>
                    </w:p>
                    <w:p w14:paraId="59448E92" w14:textId="3213A7BB" w:rsidR="00211C18" w:rsidRPr="00211C18" w:rsidRDefault="00211C18" w:rsidP="00211C18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autoSpaceDN w:val="0"/>
                        <w:spacing w:after="120"/>
                        <w:contextualSpacing w:val="0"/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Option 5: RAN4 requirement is defined</w:t>
                      </w:r>
                      <w:r>
                        <w:rPr>
                          <w:iCs/>
                          <w:szCs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based on</w:t>
                      </w:r>
                      <w:r>
                        <w:rPr>
                          <w:iCs/>
                          <w:szCs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 xml:space="preserve">the indicated measurement periodicity (either OD-SSB periodicity or </w:t>
                      </w:r>
                      <w:bookmarkStart w:id="65" w:name="OLE_LINK97"/>
                      <w:proofErr w:type="spellStart"/>
                      <w:r>
                        <w:rPr>
                          <w:rFonts w:eastAsiaTheme="minorEastAsia"/>
                          <w:i/>
                          <w:szCs w:val="22"/>
                          <w:lang w:eastAsia="zh-CN"/>
                        </w:rPr>
                        <w:t>measCycleSCell</w:t>
                      </w:r>
                      <w:bookmarkEnd w:id="65"/>
                      <w:proofErr w:type="spellEnd"/>
                      <w:r>
                        <w:rPr>
                          <w:rFonts w:eastAsiaTheme="minorEastAsia"/>
                          <w:i/>
                          <w:szCs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for always-on SSB) (vivo)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lang w:val="en-US" w:eastAsia="zh-TW"/>
        </w:rPr>
        <w:t xml:space="preserve">The following progress on </w:t>
      </w:r>
      <w:bookmarkStart w:id="66" w:name="OLE_LINK77"/>
      <w:r w:rsidRPr="00211C18">
        <w:rPr>
          <w:rFonts w:cs="Arial"/>
          <w:lang w:val="en-US" w:eastAsia="zh-TW"/>
        </w:rPr>
        <w:t xml:space="preserve">OD-SSB based deactivated </w:t>
      </w:r>
      <w:proofErr w:type="spellStart"/>
      <w:r w:rsidRPr="00211C18">
        <w:rPr>
          <w:rFonts w:cs="Arial"/>
          <w:lang w:val="en-US" w:eastAsia="zh-TW"/>
        </w:rPr>
        <w:t>SCell</w:t>
      </w:r>
      <w:proofErr w:type="spellEnd"/>
      <w:r w:rsidRPr="00211C18">
        <w:rPr>
          <w:rFonts w:cs="Arial"/>
          <w:lang w:val="en-US" w:eastAsia="zh-TW"/>
        </w:rPr>
        <w:t xml:space="preserve"> L3 measurement</w:t>
      </w:r>
      <w:r>
        <w:rPr>
          <w:rFonts w:cs="Arial"/>
          <w:lang w:val="en-US" w:eastAsia="zh-TW"/>
        </w:rPr>
        <w:t xml:space="preserve"> </w:t>
      </w:r>
      <w:bookmarkEnd w:id="66"/>
      <w:r>
        <w:rPr>
          <w:rFonts w:cs="Arial"/>
          <w:lang w:val="en-US" w:eastAsia="zh-TW"/>
        </w:rPr>
        <w:t xml:space="preserve">has been reached:  </w:t>
      </w:r>
    </w:p>
    <w:bookmarkEnd w:id="43"/>
    <w:p w14:paraId="68B1D2B8" w14:textId="77777777" w:rsidR="00211C18" w:rsidRDefault="00211C1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6AB4FAED" w14:textId="302E4580" w:rsidR="00211C18" w:rsidRDefault="00211C18" w:rsidP="00BB2D31">
      <w:pPr>
        <w:pStyle w:val="CRCoverPage"/>
        <w:spacing w:after="0"/>
        <w:rPr>
          <w:rFonts w:ascii="Times New Roman" w:eastAsia="MS Mincho" w:hAnsi="Times New Roman"/>
          <w:iCs/>
          <w:szCs w:val="22"/>
        </w:rPr>
      </w:pPr>
      <w:bookmarkStart w:id="67" w:name="OLE_LINK91"/>
      <w:r w:rsidRPr="00211C18">
        <w:rPr>
          <w:rFonts w:ascii="Times New Roman" w:eastAsia="MS Mincho" w:hAnsi="Times New Roman"/>
          <w:iCs/>
          <w:szCs w:val="22"/>
        </w:rPr>
        <w:t xml:space="preserve">Regarding </w:t>
      </w:r>
      <w:r w:rsidRPr="00211C18">
        <w:rPr>
          <w:rFonts w:ascii="Times New Roman" w:eastAsia="MS Mincho" w:hAnsi="Times New Roman"/>
          <w:iCs/>
          <w:szCs w:val="22"/>
        </w:rPr>
        <w:t>Issue 1-2-1</w:t>
      </w:r>
      <w:r w:rsidR="00C15678">
        <w:rPr>
          <w:rFonts w:ascii="Times New Roman" w:eastAsia="MS Mincho" w:hAnsi="Times New Roman"/>
          <w:iCs/>
          <w:szCs w:val="22"/>
        </w:rPr>
        <w:t xml:space="preserve"> (case 1)</w:t>
      </w:r>
      <w:r w:rsidRPr="00211C18">
        <w:rPr>
          <w:rFonts w:ascii="Times New Roman" w:eastAsia="MS Mincho" w:hAnsi="Times New Roman"/>
          <w:iCs/>
          <w:szCs w:val="22"/>
        </w:rPr>
        <w:t xml:space="preserve">, </w:t>
      </w:r>
      <w:r>
        <w:rPr>
          <w:rFonts w:ascii="Times New Roman" w:eastAsia="MS Mincho" w:hAnsi="Times New Roman"/>
          <w:iCs/>
          <w:szCs w:val="22"/>
        </w:rPr>
        <w:t xml:space="preserve">as during the time window, UE </w:t>
      </w:r>
      <w:r w:rsidRPr="00211C18">
        <w:rPr>
          <w:rFonts w:ascii="Times New Roman" w:eastAsia="MS Mincho" w:hAnsi="Times New Roman"/>
          <w:iCs/>
          <w:szCs w:val="22"/>
        </w:rPr>
        <w:t xml:space="preserve">conducts rapid measurements within the specified time window to </w:t>
      </w:r>
      <w:bookmarkStart w:id="68" w:name="OLE_LINK92"/>
      <w:r w:rsidRPr="00211C18">
        <w:rPr>
          <w:rFonts w:ascii="Times New Roman" w:eastAsia="MS Mincho" w:hAnsi="Times New Roman"/>
          <w:iCs/>
          <w:szCs w:val="22"/>
        </w:rPr>
        <w:t>expedite</w:t>
      </w:r>
      <w:bookmarkEnd w:id="68"/>
      <w:r>
        <w:rPr>
          <w:rFonts w:ascii="Times New Roman" w:eastAsia="MS Mincho" w:hAnsi="Times New Roman"/>
          <w:iCs/>
          <w:szCs w:val="22"/>
        </w:rPr>
        <w:t xml:space="preserve"> the 1</w:t>
      </w:r>
      <w:r w:rsidRPr="00211C18">
        <w:rPr>
          <w:rFonts w:ascii="Times New Roman" w:eastAsia="MS Mincho" w:hAnsi="Times New Roman"/>
          <w:iCs/>
          <w:szCs w:val="22"/>
          <w:vertAlign w:val="superscript"/>
        </w:rPr>
        <w:t>st</w:t>
      </w:r>
      <w:r>
        <w:rPr>
          <w:rFonts w:ascii="Times New Roman" w:eastAsia="MS Mincho" w:hAnsi="Times New Roman"/>
          <w:iCs/>
          <w:szCs w:val="22"/>
        </w:rPr>
        <w:t xml:space="preserve"> measurement report, which can accelerate </w:t>
      </w:r>
      <w:proofErr w:type="spellStart"/>
      <w:r>
        <w:rPr>
          <w:rFonts w:ascii="Times New Roman" w:eastAsia="MS Mincho" w:hAnsi="Times New Roman"/>
          <w:iCs/>
          <w:szCs w:val="22"/>
        </w:rPr>
        <w:t>SCell</w:t>
      </w:r>
      <w:proofErr w:type="spellEnd"/>
      <w:r>
        <w:rPr>
          <w:rFonts w:ascii="Times New Roman" w:eastAsia="MS Mincho" w:hAnsi="Times New Roman"/>
          <w:iCs/>
          <w:szCs w:val="22"/>
        </w:rPr>
        <w:t xml:space="preserve"> activation. However, keep fast measurement will consume additional power, comparing to the legacy </w:t>
      </w:r>
      <w:proofErr w:type="spellStart"/>
      <w:r>
        <w:rPr>
          <w:rFonts w:ascii="Times New Roman" w:eastAsia="MS Mincho" w:hAnsi="Times New Roman"/>
          <w:iCs/>
          <w:szCs w:val="22"/>
        </w:rPr>
        <w:t>behavior</w:t>
      </w:r>
      <w:proofErr w:type="spellEnd"/>
      <w:r>
        <w:rPr>
          <w:rFonts w:ascii="Times New Roman" w:eastAsia="MS Mincho" w:hAnsi="Times New Roman"/>
          <w:iCs/>
          <w:szCs w:val="22"/>
        </w:rPr>
        <w:t xml:space="preserve">. Thereby, it is preferable UE to </w:t>
      </w:r>
      <w:r w:rsidRPr="00211C18">
        <w:rPr>
          <w:rFonts w:ascii="Times New Roman" w:eastAsia="MS Mincho" w:hAnsi="Times New Roman"/>
          <w:iCs/>
          <w:szCs w:val="22"/>
        </w:rPr>
        <w:t xml:space="preserve">fallback </w:t>
      </w:r>
      <w:r>
        <w:rPr>
          <w:rFonts w:ascii="Times New Roman" w:eastAsia="MS Mincho" w:hAnsi="Times New Roman"/>
          <w:iCs/>
          <w:szCs w:val="22"/>
        </w:rPr>
        <w:t xml:space="preserve">to </w:t>
      </w:r>
      <w:r w:rsidRPr="00211C18">
        <w:rPr>
          <w:rFonts w:ascii="Times New Roman" w:eastAsia="MS Mincho" w:hAnsi="Times New Roman"/>
          <w:iCs/>
          <w:szCs w:val="22"/>
        </w:rPr>
        <w:t>legacy requirement</w:t>
      </w:r>
      <w:r>
        <w:rPr>
          <w:rFonts w:ascii="Times New Roman" w:eastAsia="MS Mincho" w:hAnsi="Times New Roman"/>
          <w:iCs/>
          <w:szCs w:val="22"/>
        </w:rPr>
        <w:t xml:space="preserve"> after th</w:t>
      </w:r>
      <w:r w:rsidR="00C15678">
        <w:rPr>
          <w:rFonts w:ascii="Times New Roman" w:eastAsia="MS Mincho" w:hAnsi="Times New Roman"/>
          <w:iCs/>
          <w:szCs w:val="22"/>
        </w:rPr>
        <w:t>is</w:t>
      </w:r>
      <w:r>
        <w:rPr>
          <w:rFonts w:ascii="Times New Roman" w:eastAsia="MS Mincho" w:hAnsi="Times New Roman"/>
          <w:iCs/>
          <w:szCs w:val="22"/>
        </w:rPr>
        <w:t xml:space="preserve"> time window. </w:t>
      </w:r>
    </w:p>
    <w:bookmarkEnd w:id="67"/>
    <w:p w14:paraId="65822674" w14:textId="77777777" w:rsidR="00211C18" w:rsidRPr="00211C18" w:rsidRDefault="00211C18" w:rsidP="00BB2D31">
      <w:pPr>
        <w:pStyle w:val="CRCoverPage"/>
        <w:spacing w:after="0"/>
        <w:rPr>
          <w:rFonts w:ascii="Times New Roman" w:eastAsia="MS Mincho" w:hAnsi="Times New Roman"/>
          <w:iCs/>
          <w:szCs w:val="22"/>
        </w:rPr>
      </w:pPr>
    </w:p>
    <w:p w14:paraId="76F63E2D" w14:textId="0787DCFF" w:rsidR="00211C18" w:rsidRDefault="00211C18" w:rsidP="00BB2D31">
      <w:pPr>
        <w:pStyle w:val="CRCoverPage"/>
        <w:spacing w:after="0"/>
        <w:rPr>
          <w:b/>
          <w:bCs/>
          <w:lang w:val="en-US" w:eastAsia="zh-CN"/>
        </w:rPr>
      </w:pPr>
      <w:bookmarkStart w:id="69" w:name="OLE_LINK96"/>
      <w:bookmarkStart w:id="70" w:name="_Ref181883492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DA27B8">
        <w:rPr>
          <w:b/>
          <w:bCs/>
          <w:noProof/>
          <w:lang w:val="en-US" w:eastAsia="zh-CN"/>
        </w:rPr>
        <w:t>3</w:t>
      </w:r>
      <w:r>
        <w:fldChar w:fldCharType="end"/>
      </w:r>
      <w:r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For </w:t>
      </w:r>
      <w:r w:rsidRPr="00211C18">
        <w:rPr>
          <w:b/>
          <w:bCs/>
          <w:lang w:val="en-US" w:eastAsia="zh-CN"/>
        </w:rPr>
        <w:t xml:space="preserve">OD-SSB based deactivated </w:t>
      </w:r>
      <w:proofErr w:type="spellStart"/>
      <w:r w:rsidRPr="00211C18">
        <w:rPr>
          <w:b/>
          <w:bCs/>
          <w:lang w:val="en-US" w:eastAsia="zh-CN"/>
        </w:rPr>
        <w:t>SCell</w:t>
      </w:r>
      <w:proofErr w:type="spellEnd"/>
      <w:r w:rsidRPr="00211C18">
        <w:rPr>
          <w:b/>
          <w:bCs/>
          <w:lang w:val="en-US" w:eastAsia="zh-CN"/>
        </w:rPr>
        <w:t xml:space="preserve"> measurement</w:t>
      </w:r>
      <w:r>
        <w:rPr>
          <w:b/>
          <w:bCs/>
          <w:lang w:val="en-US" w:eastAsia="zh-CN"/>
        </w:rPr>
        <w:t xml:space="preserve"> </w:t>
      </w:r>
      <w:r w:rsidRPr="00211C18">
        <w:rPr>
          <w:b/>
          <w:bCs/>
          <w:lang w:val="en-US" w:eastAsia="zh-CN"/>
        </w:rPr>
        <w:t>(Case 1)</w:t>
      </w:r>
      <w:r>
        <w:rPr>
          <w:b/>
          <w:bCs/>
          <w:lang w:val="en-US" w:eastAsia="zh-CN"/>
        </w:rPr>
        <w:t>, a</w:t>
      </w:r>
      <w:r w:rsidRPr="00211C18">
        <w:rPr>
          <w:b/>
          <w:bCs/>
          <w:lang w:val="en-US" w:eastAsia="zh-CN"/>
        </w:rPr>
        <w:t xml:space="preserve">fter the time window, UE can perform deactivated </w:t>
      </w:r>
      <w:proofErr w:type="spellStart"/>
      <w:r w:rsidRPr="00211C18">
        <w:rPr>
          <w:b/>
          <w:bCs/>
          <w:lang w:val="en-US" w:eastAsia="zh-CN"/>
        </w:rPr>
        <w:t>SCell</w:t>
      </w:r>
      <w:proofErr w:type="spellEnd"/>
      <w:r w:rsidRPr="00211C18">
        <w:rPr>
          <w:b/>
          <w:bCs/>
          <w:lang w:val="en-US" w:eastAsia="zh-CN"/>
        </w:rPr>
        <w:t xml:space="preserve"> measurement with </w:t>
      </w:r>
      <w:bookmarkStart w:id="71" w:name="OLE_LINK88"/>
      <w:r w:rsidRPr="00211C18">
        <w:rPr>
          <w:b/>
          <w:bCs/>
          <w:lang w:val="en-US" w:eastAsia="zh-CN"/>
        </w:rPr>
        <w:t>legacy requirement</w:t>
      </w:r>
      <w:r>
        <w:rPr>
          <w:b/>
          <w:bCs/>
          <w:lang w:val="en-US" w:eastAsia="zh-CN"/>
        </w:rPr>
        <w:t xml:space="preserve"> </w:t>
      </w:r>
      <w:bookmarkEnd w:id="71"/>
      <w:r>
        <w:rPr>
          <w:b/>
          <w:bCs/>
          <w:lang w:val="en-US" w:eastAsia="zh-CN"/>
        </w:rPr>
        <w:t>(</w:t>
      </w:r>
      <w:r>
        <w:rPr>
          <w:b/>
          <w:bCs/>
          <w:lang w:val="en-US" w:eastAsia="zh-CN"/>
        </w:rPr>
        <w:t>Option 2-1</w:t>
      </w:r>
      <w:r>
        <w:rPr>
          <w:b/>
          <w:bCs/>
          <w:lang w:val="en-US" w:eastAsia="zh-CN"/>
        </w:rPr>
        <w:t xml:space="preserve"> in Issue 1-2-1)</w:t>
      </w:r>
      <w:r w:rsidRPr="00211C18">
        <w:rPr>
          <w:b/>
          <w:bCs/>
          <w:lang w:val="en-US" w:eastAsia="zh-CN"/>
        </w:rPr>
        <w:t>.</w:t>
      </w:r>
      <w:bookmarkEnd w:id="70"/>
    </w:p>
    <w:bookmarkEnd w:id="69"/>
    <w:p w14:paraId="24776F74" w14:textId="77777777" w:rsidR="00211C18" w:rsidRDefault="00211C18" w:rsidP="00BB2D31">
      <w:pPr>
        <w:pStyle w:val="CRCoverPage"/>
        <w:spacing w:after="0"/>
        <w:rPr>
          <w:b/>
          <w:bCs/>
          <w:lang w:val="en-US" w:eastAsia="zh-CN"/>
        </w:rPr>
      </w:pPr>
    </w:p>
    <w:p w14:paraId="6C4D97DB" w14:textId="6A37F794" w:rsidR="00C15678" w:rsidRDefault="00C15678" w:rsidP="00C15678">
      <w:pPr>
        <w:pStyle w:val="CRCoverPage"/>
        <w:spacing w:after="0"/>
        <w:rPr>
          <w:rFonts w:ascii="Times New Roman" w:eastAsia="MS Mincho" w:hAnsi="Times New Roman"/>
          <w:iCs/>
          <w:szCs w:val="22"/>
          <w:lang w:eastAsia="zh-TW"/>
        </w:rPr>
      </w:pPr>
      <w:r>
        <w:rPr>
          <w:rFonts w:ascii="Times New Roman" w:eastAsia="MS Mincho" w:hAnsi="Times New Roman"/>
          <w:iCs/>
          <w:szCs w:val="22"/>
        </w:rPr>
        <w:t>Regarding Issue 1-</w:t>
      </w:r>
      <w:r>
        <w:rPr>
          <w:rFonts w:ascii="Times New Roman" w:eastAsia="MS Mincho" w:hAnsi="Times New Roman"/>
          <w:iCs/>
          <w:szCs w:val="22"/>
        </w:rPr>
        <w:t>3</w:t>
      </w:r>
      <w:r>
        <w:rPr>
          <w:rFonts w:ascii="Times New Roman" w:eastAsia="MS Mincho" w:hAnsi="Times New Roman"/>
          <w:iCs/>
          <w:szCs w:val="22"/>
        </w:rPr>
        <w:t>-</w:t>
      </w:r>
      <w:r>
        <w:rPr>
          <w:rFonts w:ascii="Times New Roman" w:eastAsia="MS Mincho" w:hAnsi="Times New Roman"/>
          <w:iCs/>
          <w:szCs w:val="22"/>
        </w:rPr>
        <w:t>4</w:t>
      </w:r>
      <w:r>
        <w:rPr>
          <w:rFonts w:ascii="Times New Roman" w:eastAsia="MS Mincho" w:hAnsi="Times New Roman"/>
          <w:iCs/>
          <w:szCs w:val="22"/>
        </w:rPr>
        <w:t xml:space="preserve"> (case </w:t>
      </w:r>
      <w:r>
        <w:rPr>
          <w:rFonts w:ascii="Times New Roman" w:eastAsia="MS Mincho" w:hAnsi="Times New Roman"/>
          <w:iCs/>
          <w:szCs w:val="22"/>
        </w:rPr>
        <w:t>2</w:t>
      </w:r>
      <w:r>
        <w:rPr>
          <w:rFonts w:ascii="Times New Roman" w:eastAsia="MS Mincho" w:hAnsi="Times New Roman"/>
          <w:iCs/>
          <w:szCs w:val="22"/>
        </w:rPr>
        <w:t xml:space="preserve">), as </w:t>
      </w:r>
      <w:r>
        <w:rPr>
          <w:rFonts w:ascii="Times New Roman" w:eastAsia="MS Mincho" w:hAnsi="Times New Roman"/>
          <w:iCs/>
          <w:szCs w:val="22"/>
        </w:rPr>
        <w:t xml:space="preserve">the </w:t>
      </w:r>
      <w:r w:rsidRPr="00C15678">
        <w:rPr>
          <w:rFonts w:ascii="Times New Roman" w:eastAsia="MS Mincho" w:hAnsi="Times New Roman"/>
          <w:iCs/>
          <w:szCs w:val="22"/>
        </w:rPr>
        <w:t>always-on SSB and OD-SSB</w:t>
      </w:r>
      <w:r>
        <w:rPr>
          <w:rFonts w:ascii="Times New Roman" w:eastAsia="MS Mincho" w:hAnsi="Times New Roman"/>
          <w:iCs/>
          <w:szCs w:val="22"/>
        </w:rPr>
        <w:t xml:space="preserve"> may have different periodicity, thus the most simple way is to follow the </w:t>
      </w:r>
      <w:r w:rsidRPr="00C15678">
        <w:rPr>
          <w:rFonts w:ascii="Times New Roman" w:eastAsia="MS Mincho" w:hAnsi="Times New Roman"/>
          <w:iCs/>
          <w:szCs w:val="22"/>
        </w:rPr>
        <w:t xml:space="preserve">OD-SSB </w:t>
      </w:r>
      <w:r>
        <w:rPr>
          <w:rFonts w:ascii="Times New Roman" w:eastAsia="MS Mincho" w:hAnsi="Times New Roman"/>
          <w:iCs/>
          <w:szCs w:val="22"/>
        </w:rPr>
        <w:t xml:space="preserve">periodicity when they are available, and the same time window approach as in </w:t>
      </w:r>
      <w:r w:rsidRPr="00C15678">
        <w:rPr>
          <w:rFonts w:ascii="Times New Roman" w:eastAsia="MS Mincho" w:hAnsi="Times New Roman" w:hint="eastAsia"/>
          <w:iCs/>
          <w:szCs w:val="22"/>
        </w:rPr>
        <w:t>c</w:t>
      </w:r>
      <w:r w:rsidRPr="00C15678">
        <w:rPr>
          <w:rFonts w:ascii="Times New Roman" w:eastAsia="MS Mincho" w:hAnsi="Times New Roman"/>
          <w:iCs/>
          <w:szCs w:val="22"/>
        </w:rPr>
        <w:t>ase 1 can also apply.</w:t>
      </w:r>
      <w:r>
        <w:rPr>
          <w:rFonts w:ascii="微軟正黑體" w:eastAsia="微軟正黑體" w:hAnsi="微軟正黑體" w:cs="微軟正黑體"/>
          <w:iCs/>
          <w:szCs w:val="22"/>
          <w:lang w:eastAsia="zh-TW"/>
        </w:rPr>
        <w:t xml:space="preserve"> </w:t>
      </w:r>
    </w:p>
    <w:p w14:paraId="0DAC92C5" w14:textId="77777777" w:rsidR="00211C18" w:rsidRPr="00C15678" w:rsidRDefault="00211C18" w:rsidP="00BB2D31">
      <w:pPr>
        <w:pStyle w:val="CRCoverPage"/>
        <w:spacing w:after="0"/>
        <w:rPr>
          <w:rFonts w:cs="Arial"/>
          <w:u w:val="single"/>
          <w:lang w:eastAsia="zh-TW"/>
        </w:rPr>
      </w:pPr>
    </w:p>
    <w:p w14:paraId="30CB2FA4" w14:textId="493F7A21" w:rsidR="00C15678" w:rsidRDefault="00C15678" w:rsidP="00C15678">
      <w:pPr>
        <w:pStyle w:val="CRCoverPage"/>
        <w:spacing w:after="0"/>
        <w:rPr>
          <w:b/>
          <w:bCs/>
          <w:lang w:val="en-US" w:eastAsia="zh-CN"/>
        </w:rPr>
      </w:pPr>
      <w:bookmarkStart w:id="72" w:name="_Ref181883496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DA27B8">
        <w:rPr>
          <w:b/>
          <w:bCs/>
          <w:noProof/>
          <w:lang w:val="en-US" w:eastAsia="zh-CN"/>
        </w:rPr>
        <w:t>4</w:t>
      </w:r>
      <w:r>
        <w:fldChar w:fldCharType="end"/>
      </w:r>
      <w:r>
        <w:rPr>
          <w:b/>
          <w:bCs/>
          <w:lang w:val="en-US" w:eastAsia="zh-CN"/>
        </w:rPr>
        <w:t xml:space="preserve">: For OD-SSB based deactivated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measurement (Case </w:t>
      </w:r>
      <w:r>
        <w:rPr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), after the time window, UE can perform deactivated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measurement with </w:t>
      </w:r>
      <w:proofErr w:type="spellStart"/>
      <w:r w:rsidRPr="00C15678">
        <w:rPr>
          <w:b/>
          <w:bCs/>
          <w:i/>
          <w:iCs/>
          <w:lang w:val="en-US" w:eastAsia="zh-CN"/>
        </w:rPr>
        <w:t>measCycleSCell</w:t>
      </w:r>
      <w:proofErr w:type="spellEnd"/>
      <w:r w:rsidRPr="00C15678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(</w:t>
      </w:r>
      <w:r>
        <w:rPr>
          <w:b/>
          <w:bCs/>
          <w:lang w:val="en-US" w:eastAsia="zh-CN"/>
        </w:rPr>
        <w:t xml:space="preserve">new </w:t>
      </w:r>
      <w:r>
        <w:rPr>
          <w:b/>
          <w:bCs/>
          <w:lang w:val="en-US" w:eastAsia="zh-CN"/>
        </w:rPr>
        <w:t>Optio</w:t>
      </w:r>
      <w:r>
        <w:rPr>
          <w:b/>
          <w:bCs/>
          <w:lang w:val="en-US" w:eastAsia="zh-CN"/>
        </w:rPr>
        <w:t>n</w:t>
      </w:r>
      <w:r>
        <w:rPr>
          <w:b/>
          <w:bCs/>
          <w:lang w:val="en-US" w:eastAsia="zh-CN"/>
        </w:rPr>
        <w:t xml:space="preserve"> in Issue 1-</w:t>
      </w:r>
      <w:r>
        <w:rPr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>-1).</w:t>
      </w:r>
      <w:bookmarkEnd w:id="72"/>
    </w:p>
    <w:p w14:paraId="538213B2" w14:textId="77777777" w:rsidR="00211C18" w:rsidRDefault="00211C1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38B45D3B" w14:textId="77777777" w:rsidR="00C15678" w:rsidRDefault="00C1567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157EC453" w14:textId="2690EA50" w:rsidR="00BB2D31" w:rsidRDefault="00BB2D31" w:rsidP="00F273DC">
      <w:pPr>
        <w:pStyle w:val="CRCoverPage"/>
        <w:spacing w:after="0"/>
        <w:rPr>
          <w:rFonts w:cs="Arial"/>
          <w:u w:val="single"/>
          <w:lang w:val="en-US" w:eastAsia="zh-TW"/>
        </w:rPr>
      </w:pPr>
      <w:r>
        <w:rPr>
          <w:rFonts w:cs="Arial"/>
          <w:u w:val="single"/>
          <w:lang w:val="en-US" w:eastAsia="zh-TW"/>
        </w:rPr>
        <w:t>RRM requirement –</w:t>
      </w:r>
      <w:proofErr w:type="spellStart"/>
      <w:r>
        <w:rPr>
          <w:rFonts w:cs="Arial"/>
          <w:u w:val="single"/>
          <w:lang w:val="en-US" w:eastAsia="zh-TW"/>
        </w:rPr>
        <w:t>SCell</w:t>
      </w:r>
      <w:proofErr w:type="spellEnd"/>
      <w:r>
        <w:rPr>
          <w:rFonts w:cs="Arial"/>
          <w:u w:val="single"/>
          <w:lang w:val="en-US" w:eastAsia="zh-TW"/>
        </w:rPr>
        <w:t xml:space="preserve"> activation</w:t>
      </w:r>
    </w:p>
    <w:p w14:paraId="238C5E53" w14:textId="4D5236FF" w:rsidR="00211C18" w:rsidRPr="00A557ED" w:rsidRDefault="00211C18" w:rsidP="00BB2D31">
      <w:pPr>
        <w:pStyle w:val="CRCoverPage"/>
        <w:spacing w:after="0"/>
        <w:rPr>
          <w:rFonts w:cs="Arial"/>
          <w:lang w:val="en-US" w:eastAsia="zh-TW"/>
        </w:rPr>
      </w:pPr>
      <w:bookmarkStart w:id="73" w:name="OLE_LINK16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DB8B083" wp14:editId="5CC3E83D">
                <wp:simplePos x="0" y="0"/>
                <wp:positionH relativeFrom="column">
                  <wp:posOffset>-7620</wp:posOffset>
                </wp:positionH>
                <wp:positionV relativeFrom="paragraph">
                  <wp:posOffset>410210</wp:posOffset>
                </wp:positionV>
                <wp:extent cx="6614160" cy="4561205"/>
                <wp:effectExtent l="0" t="0" r="15240" b="158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438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83D5A" w14:textId="4A13BEDF" w:rsidR="00211C18" w:rsidRDefault="00211C18" w:rsidP="00211C18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val="en-US" w:eastAsia="zh-TW"/>
                              </w:rPr>
                              <w:t xml:space="preserve">In RAN#4#112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instrText xml:space="preserve"> REF _Ref181882118 \n \h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t>[3]</w:t>
                            </w:r>
                            <w:r>
                              <w:fldChar w:fldCharType="end"/>
                            </w:r>
                          </w:p>
                          <w:p w14:paraId="31365C2B" w14:textId="77777777" w:rsidR="00211C18" w:rsidRDefault="00211C18" w:rsidP="00211C18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-1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-1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 xml:space="preserve"> OD-SSB work plan</w:t>
                            </w:r>
                          </w:p>
                          <w:p w14:paraId="0D7AB97D" w14:textId="77777777" w:rsidR="00211C18" w:rsidRDefault="00211C18" w:rsidP="00211C18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bCs/>
                                <w:szCs w:val="24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rFonts w:eastAsia="SimSun"/>
                                <w:szCs w:val="24"/>
                                <w:highlight w:val="gree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382AA38D" w14:textId="77777777" w:rsidR="00211C18" w:rsidRDefault="00211C18" w:rsidP="00211C18">
                            <w:pPr>
                              <w:numPr>
                                <w:ilvl w:val="1"/>
                                <w:numId w:val="33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  <w:t xml:space="preserve">RAN4 to first focus on </w:t>
                            </w:r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the MAC CE based single </w:t>
                            </w:r>
                            <w:proofErr w:type="spellStart"/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 activation</w:t>
                            </w:r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  <w:t xml:space="preserve"> case as starting point.</w:t>
                            </w:r>
                          </w:p>
                          <w:p w14:paraId="56D11DB8" w14:textId="77777777" w:rsidR="00211C18" w:rsidRDefault="00211C18" w:rsidP="00211C18">
                            <w:pPr>
                              <w:numPr>
                                <w:ilvl w:val="1"/>
                                <w:numId w:val="33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  <w:t xml:space="preserve">After RAN4 concludes on the above case, RAN4 may discuss other </w:t>
                            </w:r>
                            <w:proofErr w:type="spellStart"/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lang w:val="en-US" w:eastAsia="zh-CN"/>
                              </w:rPr>
                              <w:t xml:space="preserve"> activation scenarios if needed.</w:t>
                            </w:r>
                          </w:p>
                          <w:p w14:paraId="2F6DF48F" w14:textId="77777777" w:rsidR="00211C18" w:rsidRDefault="00211C18" w:rsidP="00211C18">
                            <w:pPr>
                              <w:snapToGrid w:val="0"/>
                              <w:spacing w:after="120"/>
                              <w:rPr>
                                <w:rFonts w:cs="Arial"/>
                                <w:lang w:val="en-US" w:eastAsia="zh-TW"/>
                              </w:rPr>
                            </w:pPr>
                          </w:p>
                          <w:p w14:paraId="6B2E4194" w14:textId="77777777" w:rsidR="00DA27B8" w:rsidRDefault="00DA27B8" w:rsidP="00DA27B8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val="en-US" w:eastAsia="zh-TW"/>
                              </w:rPr>
                              <w:t xml:space="preserve">In RAN#4#112bis </w:t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instrText xml:space="preserve"> REF _Ref181882138 \n \h </w:instrText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fldChar w:fldCharType="separate"/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t>[5]</w:t>
                            </w:r>
                            <w:r>
                              <w:rPr>
                                <w:rFonts w:cs="Arial"/>
                                <w:lang w:val="en-US" w:eastAsia="zh-TW"/>
                              </w:rPr>
                              <w:fldChar w:fldCharType="end"/>
                            </w:r>
                          </w:p>
                          <w:p w14:paraId="34B70ADD" w14:textId="77777777" w:rsidR="00DA27B8" w:rsidRDefault="00DA27B8" w:rsidP="00DA27B8">
                            <w:pPr>
                              <w:tabs>
                                <w:tab w:val="left" w:pos="1680"/>
                              </w:tabs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Issue 1-4-1: General </w:t>
                            </w:r>
                          </w:p>
                          <w:p w14:paraId="6D2898EC" w14:textId="77777777" w:rsidR="00DA27B8" w:rsidRDefault="00DA27B8" w:rsidP="00DA27B8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307D442F" w14:textId="04265331" w:rsidR="00211C18" w:rsidRPr="00DA27B8" w:rsidRDefault="00DA27B8" w:rsidP="00DA27B8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tabs>
                                <w:tab w:val="left" w:pos="360"/>
                              </w:tabs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szCs w:val="22"/>
                              </w:rPr>
                              <w:t>RAN4 focus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es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szCs w:val="22"/>
                                <w:lang w:eastAsia="zh-CN"/>
                              </w:rPr>
                              <w:t xml:space="preserve">on 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OD-SSB based </w:t>
                            </w:r>
                            <w:proofErr w:type="spellStart"/>
                            <w:r>
                              <w:rPr>
                                <w:iCs/>
                                <w:szCs w:val="22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iCs/>
                                <w:szCs w:val="22"/>
                              </w:rPr>
                              <w:t xml:space="preserve"> activation </w:t>
                            </w:r>
                            <w:r>
                              <w:rPr>
                                <w:iCs/>
                                <w:szCs w:val="22"/>
                                <w:lang w:eastAsia="zh-CN"/>
                              </w:rPr>
                              <w:t xml:space="preserve">known and unknown 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 xml:space="preserve">requirement for both Case 1 and Case 2 and </w:t>
                            </w:r>
                            <w:r>
                              <w:rPr>
                                <w:iCs/>
                                <w:szCs w:val="22"/>
                                <w:lang w:val="en-US"/>
                              </w:rPr>
                              <w:t>not speci</w:t>
                            </w:r>
                            <w:r>
                              <w:rPr>
                                <w:iCs/>
                                <w:szCs w:val="22"/>
                                <w:lang w:val="en-US" w:eastAsia="zh-CN"/>
                              </w:rPr>
                              <w:t>fica</w:t>
                            </w:r>
                            <w:r>
                              <w:rPr>
                                <w:iCs/>
                                <w:szCs w:val="22"/>
                                <w:lang w:val="en-US"/>
                              </w:rPr>
                              <w:t xml:space="preserve">lly differentiate </w:t>
                            </w:r>
                            <w:r>
                              <w:rPr>
                                <w:iCs/>
                                <w:szCs w:val="22"/>
                                <w:lang w:val="en-US" w:eastAsia="zh-CN"/>
                              </w:rPr>
                              <w:t>Scenario</w:t>
                            </w:r>
                            <w:r>
                              <w:rPr>
                                <w:iCs/>
                                <w:szCs w:val="22"/>
                                <w:lang w:val="en-US"/>
                              </w:rPr>
                              <w:t xml:space="preserve"> 2/2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iCs/>
                                <w:szCs w:val="22"/>
                                <w:lang w:val="en-US"/>
                              </w:rPr>
                              <w:t xml:space="preserve"> scenarios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B8B083" id="Text Box 3" o:spid="_x0000_s1029" type="#_x0000_t202" style="position:absolute;margin-left:-.6pt;margin-top:32.3pt;width:520.8pt;height:359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">
                <v:textbox style="mso-fit-shape-to-text:t">
                  <w:txbxContent>
                    <w:p w14:paraId="01583D5A" w14:textId="4A13BEDF" w:rsidR="00211C18" w:rsidRDefault="00211C18" w:rsidP="00211C18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</w:pPr>
                      <w:r>
                        <w:rPr>
                          <w:rFonts w:cs="Arial"/>
                          <w:lang w:val="en-US" w:eastAsia="zh-TW"/>
                        </w:rPr>
                        <w:t xml:space="preserve">In RAN#4#112 </w:t>
                      </w:r>
                      <w:r>
                        <w:fldChar w:fldCharType="begin"/>
                      </w:r>
                      <w:r>
                        <w:rPr>
                          <w:rFonts w:cs="Arial"/>
                          <w:lang w:val="en-US" w:eastAsia="zh-TW"/>
                        </w:rPr>
                        <w:instrText xml:space="preserve"> REF _Ref181882118 \n \h </w:instrText>
                      </w:r>
                      <w:r>
                        <w:fldChar w:fldCharType="separate"/>
                      </w:r>
                      <w:r>
                        <w:rPr>
                          <w:rFonts w:cs="Arial"/>
                          <w:lang w:val="en-US" w:eastAsia="zh-TW"/>
                        </w:rPr>
                        <w:t>[3]</w:t>
                      </w:r>
                      <w:r>
                        <w:fldChar w:fldCharType="end"/>
                      </w:r>
                    </w:p>
                    <w:p w14:paraId="31365C2B" w14:textId="77777777" w:rsidR="00211C18" w:rsidRDefault="00211C18" w:rsidP="00211C18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-1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-1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 xml:space="preserve"> OD-SSB work plan</w:t>
                      </w:r>
                    </w:p>
                    <w:p w14:paraId="0D7AB97D" w14:textId="77777777" w:rsidR="00211C18" w:rsidRDefault="00211C18" w:rsidP="00211C18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autoSpaceDN w:val="0"/>
                        <w:spacing w:after="120"/>
                        <w:rPr>
                          <w:rFonts w:eastAsia="SimSun"/>
                          <w:szCs w:val="24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="SimSun"/>
                          <w:b/>
                          <w:bCs/>
                          <w:szCs w:val="24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rFonts w:eastAsia="SimSun"/>
                          <w:szCs w:val="24"/>
                          <w:highlight w:val="green"/>
                          <w:lang w:eastAsia="zh-CN"/>
                        </w:rPr>
                        <w:t xml:space="preserve">: </w:t>
                      </w:r>
                    </w:p>
                    <w:p w14:paraId="382AA38D" w14:textId="77777777" w:rsidR="00211C18" w:rsidRDefault="00211C18" w:rsidP="00211C18">
                      <w:pPr>
                        <w:numPr>
                          <w:ilvl w:val="1"/>
                          <w:numId w:val="33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i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iCs/>
                          <w:sz w:val="21"/>
                          <w:szCs w:val="21"/>
                          <w:lang w:val="en-US" w:eastAsia="zh-CN"/>
                        </w:rPr>
                        <w:t xml:space="preserve">RAN4 to first focus on </w:t>
                      </w:r>
                      <w:r>
                        <w:rPr>
                          <w:rFonts w:eastAsia="DengXian"/>
                          <w:iCs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the MAC CE based single </w:t>
                      </w:r>
                      <w:proofErr w:type="spellStart"/>
                      <w:r>
                        <w:rPr>
                          <w:rFonts w:eastAsia="DengXian"/>
                          <w:iCs/>
                          <w:sz w:val="21"/>
                          <w:szCs w:val="21"/>
                          <w:highlight w:val="cyan"/>
                          <w:lang w:val="en-US"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DengXian"/>
                          <w:iCs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 activation</w:t>
                      </w:r>
                      <w:r>
                        <w:rPr>
                          <w:rFonts w:eastAsia="DengXian"/>
                          <w:iCs/>
                          <w:sz w:val="21"/>
                          <w:szCs w:val="21"/>
                          <w:lang w:val="en-US" w:eastAsia="zh-CN"/>
                        </w:rPr>
                        <w:t xml:space="preserve"> case as starting point.</w:t>
                      </w:r>
                    </w:p>
                    <w:p w14:paraId="56D11DB8" w14:textId="77777777" w:rsidR="00211C18" w:rsidRDefault="00211C18" w:rsidP="00211C18">
                      <w:pPr>
                        <w:numPr>
                          <w:ilvl w:val="1"/>
                          <w:numId w:val="33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i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iCs/>
                          <w:sz w:val="21"/>
                          <w:szCs w:val="21"/>
                          <w:lang w:val="en-US" w:eastAsia="zh-CN"/>
                        </w:rPr>
                        <w:t xml:space="preserve">After RAN4 concludes on the above case, RAN4 may discuss other </w:t>
                      </w:r>
                      <w:proofErr w:type="spellStart"/>
                      <w:r>
                        <w:rPr>
                          <w:rFonts w:eastAsia="DengXian"/>
                          <w:iCs/>
                          <w:sz w:val="21"/>
                          <w:szCs w:val="21"/>
                          <w:lang w:val="en-US"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DengXian"/>
                          <w:iCs/>
                          <w:sz w:val="21"/>
                          <w:szCs w:val="21"/>
                          <w:lang w:val="en-US" w:eastAsia="zh-CN"/>
                        </w:rPr>
                        <w:t xml:space="preserve"> activation scenarios if needed.</w:t>
                      </w:r>
                    </w:p>
                    <w:p w14:paraId="2F6DF48F" w14:textId="77777777" w:rsidR="00211C18" w:rsidRDefault="00211C18" w:rsidP="00211C18">
                      <w:pPr>
                        <w:snapToGrid w:val="0"/>
                        <w:spacing w:after="120"/>
                        <w:rPr>
                          <w:rFonts w:cs="Arial"/>
                          <w:lang w:val="en-US" w:eastAsia="zh-TW"/>
                        </w:rPr>
                      </w:pPr>
                    </w:p>
                    <w:p w14:paraId="6B2E4194" w14:textId="77777777" w:rsidR="00DA27B8" w:rsidRDefault="00DA27B8" w:rsidP="00DA27B8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</w:pPr>
                      <w:r>
                        <w:rPr>
                          <w:rFonts w:cs="Arial"/>
                          <w:lang w:val="en-US" w:eastAsia="zh-TW"/>
                        </w:rPr>
                        <w:t xml:space="preserve">In RAN#4#112bis </w:t>
                      </w:r>
                      <w:r>
                        <w:rPr>
                          <w:rFonts w:cs="Arial"/>
                          <w:lang w:val="en-US" w:eastAsia="zh-TW"/>
                        </w:rPr>
                        <w:fldChar w:fldCharType="begin"/>
                      </w:r>
                      <w:r>
                        <w:rPr>
                          <w:rFonts w:cs="Arial"/>
                          <w:lang w:val="en-US" w:eastAsia="zh-TW"/>
                        </w:rPr>
                        <w:instrText xml:space="preserve"> REF _Ref181882138 \n \h </w:instrText>
                      </w:r>
                      <w:r>
                        <w:rPr>
                          <w:rFonts w:cs="Arial"/>
                          <w:lang w:val="en-US" w:eastAsia="zh-TW"/>
                        </w:rPr>
                      </w:r>
                      <w:r>
                        <w:rPr>
                          <w:rFonts w:cs="Arial"/>
                          <w:lang w:val="en-US" w:eastAsia="zh-TW"/>
                        </w:rPr>
                        <w:fldChar w:fldCharType="separate"/>
                      </w:r>
                      <w:r>
                        <w:rPr>
                          <w:rFonts w:cs="Arial"/>
                          <w:lang w:val="en-US" w:eastAsia="zh-TW"/>
                        </w:rPr>
                        <w:t>[5]</w:t>
                      </w:r>
                      <w:r>
                        <w:rPr>
                          <w:rFonts w:cs="Arial"/>
                          <w:lang w:val="en-US" w:eastAsia="zh-TW"/>
                        </w:rPr>
                        <w:fldChar w:fldCharType="end"/>
                      </w:r>
                    </w:p>
                    <w:p w14:paraId="34B70ADD" w14:textId="77777777" w:rsidR="00DA27B8" w:rsidRDefault="00DA27B8" w:rsidP="00DA27B8">
                      <w:pPr>
                        <w:tabs>
                          <w:tab w:val="left" w:pos="1680"/>
                        </w:tabs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Issue 1-4-1: General </w:t>
                      </w:r>
                    </w:p>
                    <w:p w14:paraId="6D2898EC" w14:textId="77777777" w:rsidR="00DA27B8" w:rsidRDefault="00DA27B8" w:rsidP="00DA27B8">
                      <w:pPr>
                        <w:rPr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307D442F" w14:textId="04265331" w:rsidR="00211C18" w:rsidRPr="00DA27B8" w:rsidRDefault="00DA27B8" w:rsidP="00DA27B8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tabs>
                          <w:tab w:val="left" w:pos="360"/>
                        </w:tabs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iCs/>
                          <w:szCs w:val="22"/>
                        </w:rPr>
                        <w:t>RAN4 focus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es</w:t>
                      </w:r>
                      <w:r>
                        <w:rPr>
                          <w:iCs/>
                          <w:szCs w:val="22"/>
                        </w:rPr>
                        <w:t xml:space="preserve"> </w:t>
                      </w:r>
                      <w:r>
                        <w:rPr>
                          <w:iCs/>
                          <w:szCs w:val="22"/>
                          <w:lang w:eastAsia="zh-CN"/>
                        </w:rPr>
                        <w:t xml:space="preserve">on </w:t>
                      </w:r>
                      <w:r>
                        <w:rPr>
                          <w:iCs/>
                          <w:szCs w:val="22"/>
                        </w:rPr>
                        <w:t xml:space="preserve">OD-SSB based </w:t>
                      </w:r>
                      <w:proofErr w:type="spellStart"/>
                      <w:r>
                        <w:rPr>
                          <w:iCs/>
                          <w:szCs w:val="22"/>
                        </w:rPr>
                        <w:t>SCell</w:t>
                      </w:r>
                      <w:proofErr w:type="spellEnd"/>
                      <w:r>
                        <w:rPr>
                          <w:iCs/>
                          <w:szCs w:val="22"/>
                        </w:rPr>
                        <w:t xml:space="preserve"> activation </w:t>
                      </w:r>
                      <w:r>
                        <w:rPr>
                          <w:iCs/>
                          <w:szCs w:val="22"/>
                          <w:lang w:eastAsia="zh-CN"/>
                        </w:rPr>
                        <w:t xml:space="preserve">known and unknown </w:t>
                      </w:r>
                      <w:r>
                        <w:rPr>
                          <w:iCs/>
                          <w:szCs w:val="22"/>
                        </w:rPr>
                        <w:t xml:space="preserve">requirement for both Case 1 and Case 2 and </w:t>
                      </w:r>
                      <w:r>
                        <w:rPr>
                          <w:iCs/>
                          <w:szCs w:val="22"/>
                          <w:lang w:val="en-US"/>
                        </w:rPr>
                        <w:t>not speci</w:t>
                      </w:r>
                      <w:r>
                        <w:rPr>
                          <w:iCs/>
                          <w:szCs w:val="22"/>
                          <w:lang w:val="en-US" w:eastAsia="zh-CN"/>
                        </w:rPr>
                        <w:t>fica</w:t>
                      </w:r>
                      <w:r>
                        <w:rPr>
                          <w:iCs/>
                          <w:szCs w:val="22"/>
                          <w:lang w:val="en-US"/>
                        </w:rPr>
                        <w:t xml:space="preserve">lly differentiate </w:t>
                      </w:r>
                      <w:r>
                        <w:rPr>
                          <w:iCs/>
                          <w:szCs w:val="22"/>
                          <w:lang w:val="en-US" w:eastAsia="zh-CN"/>
                        </w:rPr>
                        <w:t>Scenario</w:t>
                      </w:r>
                      <w:r>
                        <w:rPr>
                          <w:iCs/>
                          <w:szCs w:val="22"/>
                          <w:lang w:val="en-US"/>
                        </w:rPr>
                        <w:t xml:space="preserve"> 2/2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val="en-US" w:eastAsia="zh-CN"/>
                        </w:rPr>
                        <w:t>A</w:t>
                      </w:r>
                      <w:r>
                        <w:rPr>
                          <w:iCs/>
                          <w:szCs w:val="22"/>
                          <w:lang w:val="en-US"/>
                        </w:rPr>
                        <w:t xml:space="preserve"> scenarios</w:t>
                      </w: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lang w:val="en-US" w:eastAsia="zh-TW"/>
        </w:rPr>
        <w:t xml:space="preserve">The following progress on OD-SSB based deactivated </w:t>
      </w:r>
      <w:proofErr w:type="spellStart"/>
      <w:r>
        <w:rPr>
          <w:rFonts w:cs="Arial"/>
          <w:lang w:val="en-US" w:eastAsia="zh-TW"/>
        </w:rPr>
        <w:t>SCell</w:t>
      </w:r>
      <w:proofErr w:type="spellEnd"/>
      <w:r>
        <w:rPr>
          <w:rFonts w:cs="Arial"/>
          <w:lang w:val="en-US" w:eastAsia="zh-TW"/>
        </w:rPr>
        <w:t xml:space="preserve"> L3 measurement has been reached:  </w:t>
      </w:r>
    </w:p>
    <w:p w14:paraId="198B7ADA" w14:textId="46DC2CFA" w:rsidR="00DA27B8" w:rsidRPr="00DA27B8" w:rsidRDefault="00DA27B8" w:rsidP="00A557ED">
      <w:pPr>
        <w:pStyle w:val="CRCoverPage"/>
        <w:spacing w:after="0"/>
        <w:rPr>
          <w:rFonts w:cs="Arial"/>
          <w:lang w:val="en-US" w:eastAsia="zh-TW"/>
        </w:rPr>
      </w:pPr>
      <w:bookmarkStart w:id="74" w:name="_Ref179234214"/>
      <w:bookmarkEnd w:id="9"/>
      <w:bookmarkEnd w:id="73"/>
      <w:r>
        <w:rPr>
          <w:rFonts w:cs="Arial"/>
          <w:lang w:val="en-US" w:eastAsia="zh-TW"/>
        </w:rPr>
        <w:t xml:space="preserve">Based on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_Ref179230642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Pr="00DA27B8">
        <w:rPr>
          <w:rFonts w:cs="Arial"/>
          <w:lang w:eastAsia="zh-TW"/>
        </w:rPr>
        <w:t>Figure 2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 and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_Ref179230652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Pr="00DA27B8">
        <w:rPr>
          <w:rFonts w:cs="Arial"/>
          <w:lang w:eastAsia="zh-TW"/>
        </w:rPr>
        <w:t>Figure 3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, </w:t>
      </w:r>
      <w:r>
        <w:rPr>
          <w:rFonts w:cs="Arial"/>
          <w:lang w:val="en-US" w:eastAsia="zh-TW"/>
        </w:rPr>
        <w:t xml:space="preserve">it can be observed that the OD-SSB may come later than the </w:t>
      </w:r>
      <w:proofErr w:type="spellStart"/>
      <w:r>
        <w:rPr>
          <w:rFonts w:cs="Arial"/>
          <w:lang w:val="en-US" w:eastAsia="zh-TW"/>
        </w:rPr>
        <w:t>SCell</w:t>
      </w:r>
      <w:proofErr w:type="spellEnd"/>
      <w:r>
        <w:rPr>
          <w:rFonts w:cs="Arial"/>
          <w:lang w:val="en-US" w:eastAsia="zh-TW"/>
        </w:rPr>
        <w:t xml:space="preserve"> activation comment in both Scenario 2/2A and case 1&amp;2, so the </w:t>
      </w:r>
      <w:proofErr w:type="spellStart"/>
      <w:r>
        <w:rPr>
          <w:rFonts w:cs="Arial"/>
          <w:lang w:val="en-US" w:eastAsia="zh-TW"/>
        </w:rPr>
        <w:t>T_uncertainty</w:t>
      </w:r>
      <w:proofErr w:type="spellEnd"/>
      <w:r>
        <w:rPr>
          <w:rFonts w:cs="Arial"/>
          <w:lang w:val="en-US" w:eastAsia="zh-TW"/>
        </w:rPr>
        <w:t xml:space="preserve">, as the </w:t>
      </w:r>
      <w:bookmarkStart w:id="75" w:name="OLE_LINK75"/>
      <w:r>
        <w:rPr>
          <w:rFonts w:cs="Arial"/>
          <w:lang w:val="en-US" w:eastAsia="zh-TW"/>
        </w:rPr>
        <w:t>waiting time for the OD-SSB</w:t>
      </w:r>
      <w:bookmarkEnd w:id="75"/>
      <w:r>
        <w:rPr>
          <w:rFonts w:cs="Arial"/>
          <w:lang w:val="en-US" w:eastAsia="zh-TW"/>
        </w:rPr>
        <w:t xml:space="preserve">, should be considered. </w:t>
      </w:r>
    </w:p>
    <w:p w14:paraId="3E42DDCF" w14:textId="36A4E5E9" w:rsidR="005C7AC8" w:rsidRDefault="005C7AC8" w:rsidP="00A557ED">
      <w:pPr>
        <w:pStyle w:val="CRCoverPage"/>
        <w:spacing w:after="0"/>
        <w:rPr>
          <w:rFonts w:cs="Arial"/>
          <w:lang w:val="en-US" w:eastAsia="zh-TW"/>
        </w:rPr>
      </w:pPr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DA27B8">
        <w:rPr>
          <w:b/>
          <w:bCs/>
          <w:noProof/>
          <w:lang w:val="en-US" w:eastAsia="zh-CN"/>
        </w:rPr>
        <w:t>5</w:t>
      </w:r>
      <w:r>
        <w:fldChar w:fldCharType="end"/>
      </w:r>
      <w:r>
        <w:rPr>
          <w:b/>
          <w:bCs/>
          <w:lang w:val="en-US" w:eastAsia="zh-CN"/>
        </w:rPr>
        <w:t xml:space="preserve">: For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activation requirement, the </w:t>
      </w:r>
      <w:r w:rsidRPr="005C7AC8">
        <w:rPr>
          <w:b/>
          <w:bCs/>
          <w:lang w:val="en-US" w:eastAsia="zh-CN"/>
        </w:rPr>
        <w:t>waiting time for OD-SSB</w:t>
      </w:r>
      <w:r>
        <w:rPr>
          <w:b/>
          <w:bCs/>
          <w:lang w:val="en-US" w:eastAsia="zh-CN"/>
        </w:rPr>
        <w:t xml:space="preserve"> should be considered in both case 1&amp;2.</w:t>
      </w:r>
      <w:bookmarkEnd w:id="74"/>
    </w:p>
    <w:bookmarkEnd w:id="6"/>
    <w:bookmarkEnd w:id="10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p w14:paraId="59610591" w14:textId="2D1488C6" w:rsidR="00652145" w:rsidRPr="00C811D4" w:rsidRDefault="0007787B" w:rsidP="0007787B">
      <w:pPr>
        <w:pStyle w:val="CRCoverPage"/>
        <w:spacing w:after="0"/>
        <w:rPr>
          <w:rFonts w:cs="Arial"/>
          <w:b/>
          <w:bCs/>
          <w:lang w:val="en-US" w:eastAsia="zh-TW"/>
        </w:rPr>
      </w:pPr>
      <w:r w:rsidRPr="00C811D4">
        <w:rPr>
          <w:rFonts w:cs="Arial"/>
          <w:b/>
          <w:bCs/>
          <w:lang w:val="en-US" w:eastAsia="zh-TW"/>
        </w:rPr>
        <w:fldChar w:fldCharType="begin"/>
      </w:r>
      <w:r w:rsidRPr="00C811D4">
        <w:rPr>
          <w:rFonts w:cs="Arial"/>
          <w:b/>
          <w:bCs/>
          <w:lang w:val="en-US" w:eastAsia="zh-TW"/>
        </w:rPr>
        <w:instrText xml:space="preserve"> REF _Ref179234191 \h </w:instrText>
      </w:r>
      <w:r w:rsidR="00C811D4" w:rsidRPr="00C811D4">
        <w:rPr>
          <w:rFonts w:cs="Arial"/>
          <w:b/>
          <w:bCs/>
          <w:lang w:val="en-US" w:eastAsia="zh-TW"/>
        </w:rPr>
        <w:instrText xml:space="preserve"> \* MERGEFORMAT </w:instrText>
      </w:r>
      <w:r w:rsidRPr="00C811D4">
        <w:rPr>
          <w:rFonts w:cs="Arial"/>
          <w:b/>
          <w:bCs/>
          <w:lang w:val="en-US" w:eastAsia="zh-TW"/>
        </w:rPr>
      </w:r>
      <w:r w:rsidRPr="00C811D4">
        <w:rPr>
          <w:rFonts w:cs="Arial"/>
          <w:b/>
          <w:bCs/>
          <w:lang w:val="en-US" w:eastAsia="zh-TW"/>
        </w:rPr>
        <w:fldChar w:fldCharType="separate"/>
      </w:r>
      <w:r w:rsidR="00DA27B8">
        <w:rPr>
          <w:b/>
          <w:bCs/>
          <w:lang w:val="en-US" w:eastAsia="zh-CN"/>
        </w:rPr>
        <w:t xml:space="preserve">Proposal </w:t>
      </w:r>
      <w:r w:rsidR="00DA27B8" w:rsidRPr="00DA27B8">
        <w:rPr>
          <w:b/>
          <w:bCs/>
          <w:noProof/>
          <w:lang w:val="en-US" w:eastAsia="zh-CN"/>
        </w:rPr>
        <w:t>1</w:t>
      </w:r>
      <w:r w:rsidR="00DA27B8">
        <w:rPr>
          <w:b/>
          <w:bCs/>
          <w:lang w:val="en-US" w:eastAsia="zh-CN"/>
        </w:rPr>
        <w:t xml:space="preserve">: Confirm </w:t>
      </w:r>
      <w:r w:rsidR="00DA27B8" w:rsidRPr="00873E8A">
        <w:rPr>
          <w:b/>
          <w:bCs/>
          <w:lang w:val="en-US" w:eastAsia="zh-CN"/>
        </w:rPr>
        <w:t xml:space="preserve">that </w:t>
      </w:r>
      <w:proofErr w:type="spellStart"/>
      <w:r w:rsidR="00DA27B8" w:rsidRPr="00873E8A">
        <w:rPr>
          <w:b/>
          <w:bCs/>
          <w:lang w:val="en-US" w:eastAsia="zh-CN"/>
        </w:rPr>
        <w:t>T_min</w:t>
      </w:r>
      <w:proofErr w:type="spellEnd"/>
      <w:r w:rsidR="00DA27B8" w:rsidRPr="00873E8A">
        <w:rPr>
          <w:b/>
          <w:bCs/>
          <w:lang w:val="en-US" w:eastAsia="zh-CN"/>
        </w:rPr>
        <w:t xml:space="preserve"> can be equal to</w:t>
      </w:r>
      <w:r w:rsidR="00DA27B8">
        <w:rPr>
          <w:b/>
          <w:bCs/>
          <w:lang w:val="en-US" w:eastAsia="zh-CN"/>
        </w:rPr>
        <w:t xml:space="preserve"> </w:t>
      </w:r>
      <w:r w:rsidR="00DA27B8">
        <w:rPr>
          <w:color w:val="000000" w:themeColor="text1"/>
          <w:position w:val="-6"/>
          <w:lang w:eastAsia="zh-TW"/>
        </w:rPr>
        <w:pict w14:anchorId="775231C4">
          <v:shape id="_x0000_i1325" type="#_x0000_t75" style="width:84pt;height:14.75pt;mso-wrap-style:square;mso-position-horizontal-relative:page;mso-position-vertical-relative:page" equationxml="&lt;">
            <v:imagedata r:id="rId7" o:title="" chromakey="white"/>
          </v:shape>
        </w:pict>
      </w:r>
      <w:r w:rsidRPr="00C811D4">
        <w:rPr>
          <w:rFonts w:cs="Arial"/>
          <w:b/>
          <w:bCs/>
          <w:lang w:val="en-US" w:eastAsia="zh-TW"/>
        </w:rPr>
        <w:fldChar w:fldCharType="end"/>
      </w:r>
    </w:p>
    <w:p w14:paraId="079ACDC7" w14:textId="7A56203C" w:rsidR="0007787B" w:rsidRDefault="0007787B" w:rsidP="0007787B">
      <w:pPr>
        <w:pStyle w:val="CRCoverPage"/>
        <w:spacing w:after="0"/>
        <w:rPr>
          <w:rFonts w:cs="Arial"/>
          <w:b/>
          <w:bCs/>
          <w:lang w:val="en-US" w:eastAsia="zh-TW"/>
        </w:rPr>
      </w:pPr>
      <w:r w:rsidRPr="00C811D4">
        <w:rPr>
          <w:rFonts w:cs="Arial"/>
          <w:b/>
          <w:bCs/>
          <w:lang w:val="en-US" w:eastAsia="zh-TW"/>
        </w:rPr>
        <w:fldChar w:fldCharType="begin"/>
      </w:r>
      <w:r w:rsidRPr="00C811D4">
        <w:rPr>
          <w:rFonts w:cs="Arial"/>
          <w:b/>
          <w:bCs/>
          <w:lang w:val="en-US" w:eastAsia="zh-TW"/>
        </w:rPr>
        <w:instrText xml:space="preserve"> REF OLE_LINK74 \h </w:instrText>
      </w:r>
      <w:r w:rsidR="00C811D4" w:rsidRPr="00C811D4">
        <w:rPr>
          <w:rFonts w:cs="Arial"/>
          <w:b/>
          <w:bCs/>
          <w:lang w:val="en-US" w:eastAsia="zh-TW"/>
        </w:rPr>
        <w:instrText xml:space="preserve"> \* MERGEFORMAT </w:instrText>
      </w:r>
      <w:r w:rsidRPr="00C811D4">
        <w:rPr>
          <w:rFonts w:cs="Arial"/>
          <w:b/>
          <w:bCs/>
          <w:lang w:val="en-US" w:eastAsia="zh-TW"/>
        </w:rPr>
      </w:r>
      <w:r w:rsidRPr="00C811D4">
        <w:rPr>
          <w:rFonts w:cs="Arial"/>
          <w:b/>
          <w:bCs/>
          <w:lang w:val="en-US" w:eastAsia="zh-TW"/>
        </w:rPr>
        <w:fldChar w:fldCharType="separate"/>
      </w:r>
      <w:r w:rsidR="00DA27B8" w:rsidRPr="005C7AC8">
        <w:rPr>
          <w:b/>
          <w:bCs/>
          <w:lang w:val="en-US" w:eastAsia="zh-CN"/>
        </w:rPr>
        <w:t xml:space="preserve">Proposal </w:t>
      </w:r>
      <w:r w:rsidR="00DA27B8">
        <w:rPr>
          <w:b/>
          <w:bCs/>
          <w:noProof/>
          <w:lang w:val="en-US" w:eastAsia="zh-CN"/>
        </w:rPr>
        <w:t>2</w:t>
      </w:r>
      <w:r w:rsidR="00DA27B8" w:rsidRPr="005C7AC8">
        <w:rPr>
          <w:b/>
          <w:bCs/>
          <w:lang w:val="en-US" w:eastAsia="zh-CN"/>
        </w:rPr>
        <w:t xml:space="preserve">: The CSSF should be considered in the OD-SSB based deactivated </w:t>
      </w:r>
      <w:proofErr w:type="spellStart"/>
      <w:r w:rsidR="00DA27B8" w:rsidRPr="005C7AC8">
        <w:rPr>
          <w:b/>
          <w:bCs/>
          <w:lang w:val="en-US" w:eastAsia="zh-CN"/>
        </w:rPr>
        <w:t>Scell</w:t>
      </w:r>
      <w:proofErr w:type="spellEnd"/>
      <w:r w:rsidR="00DA27B8" w:rsidRPr="005C7AC8">
        <w:rPr>
          <w:b/>
          <w:bCs/>
          <w:lang w:val="en-US" w:eastAsia="zh-CN"/>
        </w:rPr>
        <w:t xml:space="preserve"> measurement.</w:t>
      </w:r>
      <w:r w:rsidRPr="00C811D4">
        <w:rPr>
          <w:rFonts w:cs="Arial"/>
          <w:b/>
          <w:bCs/>
          <w:lang w:val="en-US" w:eastAsia="zh-TW"/>
        </w:rPr>
        <w:fldChar w:fldCharType="end"/>
      </w:r>
    </w:p>
    <w:p w14:paraId="398CA2BD" w14:textId="54E5B846" w:rsidR="00DA27B8" w:rsidRDefault="00DA27B8" w:rsidP="0007787B">
      <w:pPr>
        <w:pStyle w:val="CRCoverPage"/>
        <w:spacing w:after="0"/>
        <w:rPr>
          <w:rFonts w:cs="Arial"/>
          <w:b/>
          <w:bCs/>
          <w:lang w:val="en-US" w:eastAsia="zh-TW"/>
        </w:rPr>
      </w:pPr>
      <w:r>
        <w:rPr>
          <w:rFonts w:cs="Arial"/>
          <w:b/>
          <w:bCs/>
          <w:lang w:val="en-US" w:eastAsia="zh-TW"/>
        </w:rPr>
        <w:fldChar w:fldCharType="begin"/>
      </w:r>
      <w:r>
        <w:rPr>
          <w:rFonts w:cs="Arial"/>
          <w:b/>
          <w:bCs/>
          <w:lang w:val="en-US" w:eastAsia="zh-TW"/>
        </w:rPr>
        <w:instrText xml:space="preserve"> REF _Ref181883492 \h </w:instrText>
      </w:r>
      <w:r>
        <w:rPr>
          <w:rFonts w:cs="Arial"/>
          <w:b/>
          <w:bCs/>
          <w:lang w:val="en-US" w:eastAsia="zh-TW"/>
        </w:rPr>
      </w:r>
      <w:r>
        <w:rPr>
          <w:rFonts w:cs="Arial"/>
          <w:b/>
          <w:bCs/>
          <w:lang w:val="en-US" w:eastAsia="zh-TW"/>
        </w:rPr>
        <w:fldChar w:fldCharType="separate"/>
      </w:r>
      <w:r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3</w:t>
      </w:r>
      <w:r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For </w:t>
      </w:r>
      <w:r w:rsidRPr="00211C18">
        <w:rPr>
          <w:b/>
          <w:bCs/>
          <w:lang w:val="en-US" w:eastAsia="zh-CN"/>
        </w:rPr>
        <w:t xml:space="preserve">OD-SSB based deactivated </w:t>
      </w:r>
      <w:proofErr w:type="spellStart"/>
      <w:r w:rsidRPr="00211C18">
        <w:rPr>
          <w:b/>
          <w:bCs/>
          <w:lang w:val="en-US" w:eastAsia="zh-CN"/>
        </w:rPr>
        <w:t>SCell</w:t>
      </w:r>
      <w:proofErr w:type="spellEnd"/>
      <w:r w:rsidRPr="00211C18">
        <w:rPr>
          <w:b/>
          <w:bCs/>
          <w:lang w:val="en-US" w:eastAsia="zh-CN"/>
        </w:rPr>
        <w:t xml:space="preserve"> measurement</w:t>
      </w:r>
      <w:r>
        <w:rPr>
          <w:b/>
          <w:bCs/>
          <w:lang w:val="en-US" w:eastAsia="zh-CN"/>
        </w:rPr>
        <w:t xml:space="preserve"> </w:t>
      </w:r>
      <w:r w:rsidRPr="00211C18">
        <w:rPr>
          <w:b/>
          <w:bCs/>
          <w:lang w:val="en-US" w:eastAsia="zh-CN"/>
        </w:rPr>
        <w:t>(Case 1)</w:t>
      </w:r>
      <w:r>
        <w:rPr>
          <w:b/>
          <w:bCs/>
          <w:lang w:val="en-US" w:eastAsia="zh-CN"/>
        </w:rPr>
        <w:t>, a</w:t>
      </w:r>
      <w:r w:rsidRPr="00211C18">
        <w:rPr>
          <w:b/>
          <w:bCs/>
          <w:lang w:val="en-US" w:eastAsia="zh-CN"/>
        </w:rPr>
        <w:t xml:space="preserve">fter the time window, UE can perform deactivated </w:t>
      </w:r>
      <w:proofErr w:type="spellStart"/>
      <w:r w:rsidRPr="00211C18">
        <w:rPr>
          <w:b/>
          <w:bCs/>
          <w:lang w:val="en-US" w:eastAsia="zh-CN"/>
        </w:rPr>
        <w:t>SCell</w:t>
      </w:r>
      <w:proofErr w:type="spellEnd"/>
      <w:r w:rsidRPr="00211C18">
        <w:rPr>
          <w:b/>
          <w:bCs/>
          <w:lang w:val="en-US" w:eastAsia="zh-CN"/>
        </w:rPr>
        <w:t xml:space="preserve"> measurement with legacy requirement</w:t>
      </w:r>
      <w:r>
        <w:rPr>
          <w:b/>
          <w:bCs/>
          <w:lang w:val="en-US" w:eastAsia="zh-CN"/>
        </w:rPr>
        <w:t xml:space="preserve"> (</w:t>
      </w:r>
      <w:r>
        <w:rPr>
          <w:b/>
          <w:bCs/>
          <w:lang w:val="en-US" w:eastAsia="zh-CN"/>
        </w:rPr>
        <w:t>Option 2-1</w:t>
      </w:r>
      <w:r>
        <w:rPr>
          <w:b/>
          <w:bCs/>
          <w:lang w:val="en-US" w:eastAsia="zh-CN"/>
        </w:rPr>
        <w:t xml:space="preserve"> in Issue 1-2-1)</w:t>
      </w:r>
      <w:r w:rsidRPr="00211C18">
        <w:rPr>
          <w:b/>
          <w:bCs/>
          <w:lang w:val="en-US" w:eastAsia="zh-CN"/>
        </w:rPr>
        <w:t>.</w:t>
      </w:r>
      <w:r>
        <w:rPr>
          <w:rFonts w:cs="Arial"/>
          <w:b/>
          <w:bCs/>
          <w:lang w:val="en-US" w:eastAsia="zh-TW"/>
        </w:rPr>
        <w:fldChar w:fldCharType="end"/>
      </w:r>
    </w:p>
    <w:p w14:paraId="479A5056" w14:textId="44B486C0" w:rsidR="00DA27B8" w:rsidRPr="00DA27B8" w:rsidRDefault="00DA27B8" w:rsidP="00A557ED">
      <w:pPr>
        <w:pStyle w:val="CRCoverPage"/>
        <w:spacing w:after="0"/>
        <w:rPr>
          <w:rFonts w:cs="Arial"/>
          <w:b/>
          <w:bCs/>
          <w:lang w:val="en-US" w:eastAsia="zh-TW"/>
        </w:rPr>
      </w:pPr>
      <w:r>
        <w:rPr>
          <w:rFonts w:cs="Arial"/>
          <w:b/>
          <w:bCs/>
          <w:lang w:val="en-US" w:eastAsia="zh-TW"/>
        </w:rPr>
        <w:fldChar w:fldCharType="begin"/>
      </w:r>
      <w:r>
        <w:rPr>
          <w:rFonts w:cs="Arial"/>
          <w:b/>
          <w:bCs/>
          <w:lang w:val="en-US" w:eastAsia="zh-TW"/>
        </w:rPr>
        <w:instrText xml:space="preserve"> REF _Ref181883496 \h </w:instrText>
      </w:r>
      <w:r>
        <w:rPr>
          <w:rFonts w:cs="Arial"/>
          <w:b/>
          <w:bCs/>
          <w:lang w:val="en-US" w:eastAsia="zh-TW"/>
        </w:rPr>
      </w:r>
      <w:r>
        <w:rPr>
          <w:rFonts w:cs="Arial"/>
          <w:b/>
          <w:bCs/>
          <w:lang w:val="en-US" w:eastAsia="zh-TW"/>
        </w:rPr>
        <w:fldChar w:fldCharType="separate"/>
      </w:r>
      <w:r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4</w:t>
      </w:r>
      <w:r>
        <w:rPr>
          <w:b/>
          <w:bCs/>
          <w:lang w:val="en-US" w:eastAsia="zh-CN"/>
        </w:rPr>
        <w:t xml:space="preserve">: For OD-SSB based deactivated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measurement (Case </w:t>
      </w:r>
      <w:r>
        <w:rPr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), after the time window, UE can perform deactivated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measurement with </w:t>
      </w:r>
      <w:proofErr w:type="spellStart"/>
      <w:r w:rsidRPr="00C15678">
        <w:rPr>
          <w:b/>
          <w:bCs/>
          <w:i/>
          <w:iCs/>
          <w:lang w:val="en-US" w:eastAsia="zh-CN"/>
        </w:rPr>
        <w:t>measCycleSCell</w:t>
      </w:r>
      <w:proofErr w:type="spellEnd"/>
      <w:r w:rsidRPr="00C15678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(</w:t>
      </w:r>
      <w:r>
        <w:rPr>
          <w:b/>
          <w:bCs/>
          <w:lang w:val="en-US" w:eastAsia="zh-CN"/>
        </w:rPr>
        <w:t xml:space="preserve">new </w:t>
      </w:r>
      <w:r>
        <w:rPr>
          <w:b/>
          <w:bCs/>
          <w:lang w:val="en-US" w:eastAsia="zh-CN"/>
        </w:rPr>
        <w:t>Optio</w:t>
      </w:r>
      <w:r>
        <w:rPr>
          <w:b/>
          <w:bCs/>
          <w:lang w:val="en-US" w:eastAsia="zh-CN"/>
        </w:rPr>
        <w:t>n</w:t>
      </w:r>
      <w:r>
        <w:rPr>
          <w:b/>
          <w:bCs/>
          <w:lang w:val="en-US" w:eastAsia="zh-CN"/>
        </w:rPr>
        <w:t xml:space="preserve"> in Issue 1-</w:t>
      </w:r>
      <w:r>
        <w:rPr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>-1).</w:t>
      </w:r>
      <w:r>
        <w:rPr>
          <w:rFonts w:cs="Arial"/>
          <w:b/>
          <w:bCs/>
          <w:lang w:val="en-US" w:eastAsia="zh-TW"/>
        </w:rPr>
        <w:fldChar w:fldCharType="end"/>
      </w:r>
      <w:r w:rsidR="0007787B" w:rsidRPr="00C811D4">
        <w:rPr>
          <w:rFonts w:cs="Arial"/>
          <w:b/>
          <w:bCs/>
          <w:lang w:val="en-US" w:eastAsia="zh-TW"/>
        </w:rPr>
        <w:fldChar w:fldCharType="begin"/>
      </w:r>
      <w:r w:rsidR="0007787B" w:rsidRPr="00C811D4">
        <w:rPr>
          <w:rFonts w:cs="Arial"/>
          <w:b/>
          <w:bCs/>
          <w:lang w:val="en-US" w:eastAsia="zh-TW"/>
        </w:rPr>
        <w:instrText xml:space="preserve"> REF _Ref179234214 \h </w:instrText>
      </w:r>
      <w:r w:rsidR="00C811D4" w:rsidRPr="00C811D4">
        <w:rPr>
          <w:rFonts w:cs="Arial"/>
          <w:b/>
          <w:bCs/>
          <w:lang w:val="en-US" w:eastAsia="zh-TW"/>
        </w:rPr>
        <w:instrText xml:space="preserve"> \* MERGEFORMAT </w:instrText>
      </w:r>
      <w:r w:rsidR="0007787B" w:rsidRPr="00C811D4">
        <w:rPr>
          <w:rFonts w:cs="Arial"/>
          <w:b/>
          <w:bCs/>
          <w:lang w:val="en-US" w:eastAsia="zh-TW"/>
        </w:rPr>
      </w:r>
      <w:r w:rsidR="0007787B" w:rsidRPr="00C811D4">
        <w:rPr>
          <w:rFonts w:cs="Arial"/>
          <w:b/>
          <w:bCs/>
          <w:lang w:val="en-US" w:eastAsia="zh-TW"/>
        </w:rPr>
        <w:fldChar w:fldCharType="separate"/>
      </w:r>
    </w:p>
    <w:p w14:paraId="251A9D6D" w14:textId="1840AC5E" w:rsidR="0007787B" w:rsidRPr="00C811D4" w:rsidRDefault="00DA27B8" w:rsidP="0007787B">
      <w:pPr>
        <w:pStyle w:val="CRCoverPage"/>
        <w:spacing w:after="0"/>
        <w:rPr>
          <w:rFonts w:cs="Arial"/>
          <w:b/>
          <w:bCs/>
          <w:lang w:val="en-US" w:eastAsia="zh-TW"/>
        </w:rPr>
      </w:pPr>
      <w:r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5</w:t>
      </w:r>
      <w:r>
        <w:rPr>
          <w:b/>
          <w:bCs/>
          <w:lang w:val="en-US" w:eastAsia="zh-CN"/>
        </w:rPr>
        <w:t xml:space="preserve">: For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activation requirement, the </w:t>
      </w:r>
      <w:r w:rsidRPr="005C7AC8">
        <w:rPr>
          <w:b/>
          <w:bCs/>
          <w:lang w:val="en-US" w:eastAsia="zh-CN"/>
        </w:rPr>
        <w:t>waiting time for OD-SSB</w:t>
      </w:r>
      <w:r>
        <w:rPr>
          <w:b/>
          <w:bCs/>
          <w:lang w:val="en-US" w:eastAsia="zh-CN"/>
        </w:rPr>
        <w:t xml:space="preserve"> should be considered in both case 1&amp;2.</w:t>
      </w:r>
      <w:r w:rsidR="0007787B" w:rsidRPr="00C811D4">
        <w:rPr>
          <w:rFonts w:cs="Arial"/>
          <w:b/>
          <w:bCs/>
          <w:lang w:val="en-US" w:eastAsia="zh-TW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0C10BC7B" w14:textId="320CE63E" w:rsidR="00F273DC" w:rsidRDefault="00A17868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76" w:name="OLE_LINK1"/>
      <w:r w:rsidRPr="00A17868">
        <w:rPr>
          <w:rFonts w:ascii="Arial" w:hAnsi="Arial" w:cs="Arial"/>
          <w:szCs w:val="15"/>
          <w:lang w:val="en-US" w:eastAsia="zh-CN"/>
        </w:rPr>
        <w:t>RP-241650</w:t>
      </w:r>
      <w:r w:rsidR="00F273DC" w:rsidRPr="00A17868">
        <w:rPr>
          <w:rFonts w:ascii="Arial" w:hAnsi="Arial" w:cs="Arial"/>
          <w:szCs w:val="15"/>
          <w:lang w:val="en-US" w:eastAsia="zh-CN"/>
        </w:rPr>
        <w:t>,</w:t>
      </w:r>
      <w:r w:rsidR="00F273DC" w:rsidRPr="00A178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76"/>
      <w:r w:rsidRPr="00A17868">
        <w:rPr>
          <w:rFonts w:ascii="Arial" w:hAnsi="Arial" w:cs="Arial"/>
          <w:szCs w:val="15"/>
          <w:lang w:val="en-US" w:eastAsia="zh-CN"/>
        </w:rPr>
        <w:t>Revised WID: Enhancements of network energy savings for NR</w:t>
      </w:r>
    </w:p>
    <w:p w14:paraId="16364419" w14:textId="45306577" w:rsidR="00A557ED" w:rsidRDefault="00A557ED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A557ED">
        <w:rPr>
          <w:rFonts w:ascii="Arial" w:hAnsi="Arial" w:cs="Arial"/>
          <w:szCs w:val="15"/>
          <w:lang w:val="en-US" w:eastAsia="zh-CN"/>
        </w:rPr>
        <w:lastRenderedPageBreak/>
        <w:t>Chair notes RAN1_117 eom1</w:t>
      </w:r>
    </w:p>
    <w:p w14:paraId="2AC41793" w14:textId="1101854B" w:rsidR="000C2FD6" w:rsidRDefault="000C2FD6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77" w:name="_Ref179227945"/>
      <w:bookmarkStart w:id="78" w:name="_Ref181882118"/>
      <w:r w:rsidRPr="000C2FD6">
        <w:rPr>
          <w:rFonts w:ascii="Arial" w:hAnsi="Arial" w:cs="Arial"/>
          <w:szCs w:val="15"/>
          <w:lang w:val="en-US" w:eastAsia="zh-CN"/>
        </w:rPr>
        <w:t>R4-2413885, WF on RRM requirements for Netw_Energy_NR_enh_Part1</w:t>
      </w:r>
      <w:bookmarkStart w:id="79" w:name="OLE_LINK76"/>
      <w:r w:rsidRPr="000C2FD6">
        <w:rPr>
          <w:rFonts w:ascii="Arial" w:hAnsi="Arial" w:cs="Arial"/>
          <w:szCs w:val="15"/>
          <w:lang w:val="en-US" w:eastAsia="zh-CN"/>
        </w:rPr>
        <w:t>, Ericsson, Aug. 2024.</w:t>
      </w:r>
      <w:bookmarkEnd w:id="78"/>
      <w:r w:rsidRPr="000C2FD6">
        <w:rPr>
          <w:rFonts w:ascii="Arial" w:hAnsi="Arial" w:cs="Arial"/>
          <w:szCs w:val="15"/>
          <w:lang w:val="en-US" w:eastAsia="zh-CN"/>
        </w:rPr>
        <w:t xml:space="preserve"> </w:t>
      </w:r>
    </w:p>
    <w:bookmarkEnd w:id="79"/>
    <w:p w14:paraId="7BB21CCC" w14:textId="2C328FD1" w:rsidR="00013579" w:rsidRDefault="00013579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013579">
        <w:rPr>
          <w:rFonts w:ascii="Arial" w:hAnsi="Arial" w:cs="Arial"/>
          <w:szCs w:val="15"/>
          <w:lang w:val="en-US" w:eastAsia="zh-CN"/>
        </w:rPr>
        <w:t>R1-2407565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013579">
        <w:rPr>
          <w:rFonts w:ascii="Arial" w:hAnsi="Arial" w:cs="Arial"/>
          <w:szCs w:val="15"/>
          <w:lang w:val="en-US" w:eastAsia="zh-CN"/>
        </w:rPr>
        <w:t xml:space="preserve">LS on </w:t>
      </w:r>
      <w:bookmarkStart w:id="80" w:name="OLE_LINK34"/>
      <w:r w:rsidRPr="00013579">
        <w:rPr>
          <w:rFonts w:ascii="Arial" w:hAnsi="Arial" w:cs="Arial"/>
          <w:szCs w:val="15"/>
          <w:lang w:val="en-US" w:eastAsia="zh-CN"/>
        </w:rPr>
        <w:t xml:space="preserve">timeline for On-demand SSB operation on </w:t>
      </w:r>
      <w:proofErr w:type="spellStart"/>
      <w:r w:rsidRPr="00013579">
        <w:rPr>
          <w:rFonts w:ascii="Arial" w:hAnsi="Arial" w:cs="Arial"/>
          <w:szCs w:val="15"/>
          <w:lang w:val="en-US" w:eastAsia="zh-CN"/>
        </w:rPr>
        <w:t>SCell</w:t>
      </w:r>
      <w:bookmarkEnd w:id="80"/>
      <w:proofErr w:type="spellEnd"/>
      <w:r>
        <w:rPr>
          <w:rFonts w:ascii="Arial" w:hAnsi="Arial" w:cs="Arial"/>
          <w:szCs w:val="15"/>
          <w:lang w:val="en-US" w:eastAsia="zh-CN"/>
        </w:rPr>
        <w:t>, Apple, Aug. 2024.</w:t>
      </w:r>
      <w:bookmarkEnd w:id="77"/>
    </w:p>
    <w:p w14:paraId="7BDA1EAD" w14:textId="29870713" w:rsidR="00211C18" w:rsidRDefault="00211C18" w:rsidP="00211C18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81" w:name="_Ref181882138"/>
      <w:r w:rsidRPr="00211C18">
        <w:rPr>
          <w:rFonts w:ascii="Arial" w:hAnsi="Arial" w:cs="Arial"/>
          <w:szCs w:val="15"/>
          <w:lang w:val="en-US" w:eastAsia="zh-CN"/>
        </w:rPr>
        <w:t>R4-2416916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211C18">
        <w:rPr>
          <w:rFonts w:ascii="Arial" w:hAnsi="Arial" w:cs="Arial"/>
          <w:szCs w:val="15"/>
          <w:lang w:val="en-US" w:eastAsia="zh-CN"/>
        </w:rPr>
        <w:t>WF on RRM requirements for Netw_Energy_NR_enh_Part1</w:t>
      </w:r>
      <w:r>
        <w:rPr>
          <w:rFonts w:ascii="Arial" w:hAnsi="Arial" w:cs="Arial"/>
          <w:szCs w:val="15"/>
          <w:lang w:val="en-US" w:eastAsia="zh-CN"/>
        </w:rPr>
        <w:t xml:space="preserve">, Ericsson, </w:t>
      </w:r>
      <w:r>
        <w:rPr>
          <w:rFonts w:ascii="Arial" w:hAnsi="Arial" w:cs="Arial"/>
          <w:szCs w:val="15"/>
          <w:lang w:val="en-US" w:eastAsia="zh-CN"/>
        </w:rPr>
        <w:t>Oct</w:t>
      </w:r>
      <w:r>
        <w:rPr>
          <w:rFonts w:ascii="Arial" w:hAnsi="Arial" w:cs="Arial"/>
          <w:szCs w:val="15"/>
          <w:lang w:val="en-US" w:eastAsia="zh-CN"/>
        </w:rPr>
        <w:t>. 2024.</w:t>
      </w:r>
      <w:bookmarkEnd w:id="81"/>
      <w:r>
        <w:rPr>
          <w:rFonts w:ascii="Arial" w:hAnsi="Arial" w:cs="Arial"/>
          <w:szCs w:val="15"/>
          <w:lang w:val="en-US" w:eastAsia="zh-CN"/>
        </w:rPr>
        <w:t xml:space="preserve"> </w:t>
      </w:r>
    </w:p>
    <w:p w14:paraId="46DF46A7" w14:textId="79D7C6AF" w:rsidR="00912098" w:rsidRPr="00A17868" w:rsidRDefault="00912098" w:rsidP="00211C18">
      <w:pPr>
        <w:rPr>
          <w:rFonts w:ascii="Arial" w:hAnsi="Arial" w:cs="Arial"/>
          <w:szCs w:val="15"/>
          <w:lang w:val="en-US" w:eastAsia="zh-CN"/>
        </w:rPr>
      </w:pPr>
    </w:p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D1D558D"/>
    <w:multiLevelType w:val="multilevel"/>
    <w:tmpl w:val="0D1D558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751371"/>
    <w:multiLevelType w:val="multilevel"/>
    <w:tmpl w:val="107513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9A970DC"/>
    <w:multiLevelType w:val="multilevel"/>
    <w:tmpl w:val="29A970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6"/>
  </w:num>
  <w:num w:numId="2" w16cid:durableId="1018774305">
    <w:abstractNumId w:val="14"/>
  </w:num>
  <w:num w:numId="3" w16cid:durableId="1435055627">
    <w:abstractNumId w:val="3"/>
  </w:num>
  <w:num w:numId="4" w16cid:durableId="1817647729">
    <w:abstractNumId w:val="10"/>
  </w:num>
  <w:num w:numId="5" w16cid:durableId="784814726">
    <w:abstractNumId w:val="17"/>
  </w:num>
  <w:num w:numId="6" w16cid:durableId="1282611932">
    <w:abstractNumId w:val="21"/>
  </w:num>
  <w:num w:numId="7" w16cid:durableId="1165783956">
    <w:abstractNumId w:val="0"/>
    <w:lvlOverride w:ilvl="0">
      <w:startOverride w:val="1"/>
    </w:lvlOverride>
  </w:num>
  <w:num w:numId="8" w16cid:durableId="8325742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22"/>
  </w:num>
  <w:num w:numId="10" w16cid:durableId="1334214380">
    <w:abstractNumId w:val="12"/>
  </w:num>
  <w:num w:numId="11" w16cid:durableId="1842692879">
    <w:abstractNumId w:val="15"/>
  </w:num>
  <w:num w:numId="12" w16cid:durableId="1215656690">
    <w:abstractNumId w:val="22"/>
  </w:num>
  <w:num w:numId="13" w16cid:durableId="1941058980">
    <w:abstractNumId w:val="4"/>
  </w:num>
  <w:num w:numId="14" w16cid:durableId="558856799">
    <w:abstractNumId w:val="20"/>
  </w:num>
  <w:num w:numId="15" w16cid:durableId="1846556519">
    <w:abstractNumId w:val="4"/>
  </w:num>
  <w:num w:numId="16" w16cid:durableId="2001882629">
    <w:abstractNumId w:val="20"/>
  </w:num>
  <w:num w:numId="17" w16cid:durableId="1279794261">
    <w:abstractNumId w:val="6"/>
  </w:num>
  <w:num w:numId="18" w16cid:durableId="1524126576">
    <w:abstractNumId w:val="20"/>
  </w:num>
  <w:num w:numId="19" w16cid:durableId="740714596">
    <w:abstractNumId w:val="9"/>
  </w:num>
  <w:num w:numId="20" w16cid:durableId="1868443134">
    <w:abstractNumId w:val="9"/>
  </w:num>
  <w:num w:numId="21" w16cid:durableId="98424068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13"/>
  </w:num>
  <w:num w:numId="23" w16cid:durableId="588848967">
    <w:abstractNumId w:val="7"/>
  </w:num>
  <w:num w:numId="24" w16cid:durableId="2005862206">
    <w:abstractNumId w:val="7"/>
  </w:num>
  <w:num w:numId="25" w16cid:durableId="1319577247">
    <w:abstractNumId w:val="19"/>
  </w:num>
  <w:num w:numId="26" w16cid:durableId="788814725">
    <w:abstractNumId w:val="18"/>
  </w:num>
  <w:num w:numId="27" w16cid:durableId="1906836699">
    <w:abstractNumId w:val="18"/>
  </w:num>
  <w:num w:numId="28" w16cid:durableId="656957835">
    <w:abstractNumId w:val="2"/>
  </w:num>
  <w:num w:numId="29" w16cid:durableId="369957515">
    <w:abstractNumId w:val="1"/>
  </w:num>
  <w:num w:numId="30" w16cid:durableId="913053828">
    <w:abstractNumId w:val="11"/>
  </w:num>
  <w:num w:numId="31" w16cid:durableId="219026192">
    <w:abstractNumId w:val="13"/>
  </w:num>
  <w:num w:numId="32" w16cid:durableId="27703480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95564794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206425441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13579"/>
    <w:rsid w:val="0007787B"/>
    <w:rsid w:val="000911ED"/>
    <w:rsid w:val="000C2FD6"/>
    <w:rsid w:val="00117B0B"/>
    <w:rsid w:val="00197353"/>
    <w:rsid w:val="001A3171"/>
    <w:rsid w:val="001F20DE"/>
    <w:rsid w:val="00211C18"/>
    <w:rsid w:val="00276A3E"/>
    <w:rsid w:val="002C0E7B"/>
    <w:rsid w:val="002C12ED"/>
    <w:rsid w:val="002E4483"/>
    <w:rsid w:val="002F36AD"/>
    <w:rsid w:val="003049BC"/>
    <w:rsid w:val="003464A9"/>
    <w:rsid w:val="00351F1F"/>
    <w:rsid w:val="00365E67"/>
    <w:rsid w:val="003B1ADC"/>
    <w:rsid w:val="003C2FBE"/>
    <w:rsid w:val="003F5820"/>
    <w:rsid w:val="004839DD"/>
    <w:rsid w:val="004E0188"/>
    <w:rsid w:val="00544547"/>
    <w:rsid w:val="0056612F"/>
    <w:rsid w:val="005C4CE9"/>
    <w:rsid w:val="005C7AC8"/>
    <w:rsid w:val="005D4A07"/>
    <w:rsid w:val="00612EF9"/>
    <w:rsid w:val="00643B61"/>
    <w:rsid w:val="00644545"/>
    <w:rsid w:val="00652145"/>
    <w:rsid w:val="00665BDD"/>
    <w:rsid w:val="006857A1"/>
    <w:rsid w:val="0068608F"/>
    <w:rsid w:val="00692EEE"/>
    <w:rsid w:val="006D61F3"/>
    <w:rsid w:val="006E3991"/>
    <w:rsid w:val="007001DD"/>
    <w:rsid w:val="00727AB1"/>
    <w:rsid w:val="007A6666"/>
    <w:rsid w:val="007A722F"/>
    <w:rsid w:val="007C184D"/>
    <w:rsid w:val="00802E82"/>
    <w:rsid w:val="00830E58"/>
    <w:rsid w:val="00862655"/>
    <w:rsid w:val="00873E8A"/>
    <w:rsid w:val="008F676D"/>
    <w:rsid w:val="009002D8"/>
    <w:rsid w:val="009110A9"/>
    <w:rsid w:val="00912098"/>
    <w:rsid w:val="00950978"/>
    <w:rsid w:val="009940D4"/>
    <w:rsid w:val="009A2029"/>
    <w:rsid w:val="009A4D86"/>
    <w:rsid w:val="00A17868"/>
    <w:rsid w:val="00A5368C"/>
    <w:rsid w:val="00A557ED"/>
    <w:rsid w:val="00A74829"/>
    <w:rsid w:val="00A74EE6"/>
    <w:rsid w:val="00AB05CA"/>
    <w:rsid w:val="00AB4FDC"/>
    <w:rsid w:val="00B334A2"/>
    <w:rsid w:val="00B601BA"/>
    <w:rsid w:val="00B622B2"/>
    <w:rsid w:val="00BB2736"/>
    <w:rsid w:val="00BB2D31"/>
    <w:rsid w:val="00BE1D83"/>
    <w:rsid w:val="00C15678"/>
    <w:rsid w:val="00C221EC"/>
    <w:rsid w:val="00C4425B"/>
    <w:rsid w:val="00C80E42"/>
    <w:rsid w:val="00C811D4"/>
    <w:rsid w:val="00CA7A43"/>
    <w:rsid w:val="00CF687D"/>
    <w:rsid w:val="00D7525D"/>
    <w:rsid w:val="00DA27B8"/>
    <w:rsid w:val="00DC01C9"/>
    <w:rsid w:val="00E34F2C"/>
    <w:rsid w:val="00E72830"/>
    <w:rsid w:val="00E81CC3"/>
    <w:rsid w:val="00ED3FE4"/>
    <w:rsid w:val="00EF2262"/>
    <w:rsid w:val="00EF6EE5"/>
    <w:rsid w:val="00F273DC"/>
    <w:rsid w:val="00F30A55"/>
    <w:rsid w:val="00F64587"/>
    <w:rsid w:val="00FA5EA4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12EF9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rsid w:val="00612EF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kern w:val="2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612EF9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Normal"/>
    <w:link w:val="THChar"/>
    <w:rsid w:val="00612EF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kern w:val="2"/>
      <w:sz w:val="24"/>
      <w:szCs w:val="22"/>
      <w:lang w:val="en-US" w:eastAsia="en-GB"/>
    </w:rPr>
  </w:style>
  <w:style w:type="paragraph" w:customStyle="1" w:styleId="TAH">
    <w:name w:val="TAH"/>
    <w:basedOn w:val="TAC"/>
    <w:link w:val="TAHCar"/>
    <w:rsid w:val="00612EF9"/>
    <w:rPr>
      <w:b/>
    </w:rPr>
  </w:style>
  <w:style w:type="character" w:customStyle="1" w:styleId="TAHCar">
    <w:name w:val="TAH Car"/>
    <w:link w:val="TAH"/>
    <w:qFormat/>
    <w:locked/>
    <w:rsid w:val="00612EF9"/>
    <w:rPr>
      <w:rFonts w:ascii="Arial" w:eastAsia="Times New Roman" w:hAnsi="Arial" w:cs="Arial"/>
      <w:b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6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96</cp:revision>
  <dcterms:created xsi:type="dcterms:W3CDTF">2024-08-05T03:11:00Z</dcterms:created>
  <dcterms:modified xsi:type="dcterms:W3CDTF">2024-11-07T06:52:00Z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